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7F2" w:rsidP="000A17F2" w:rsidRDefault="003C44AD" w14:paraId="46DDC7D4" w14:textId="5D503DFA">
      <w:pPr>
        <w:spacing w:after="0" w:line="240" w:lineRule="auto"/>
        <w:rPr>
          <w:rFonts w:eastAsia="Times New Roman"/>
          <w:b/>
          <w:bCs/>
          <w:lang w:val="en-US"/>
        </w:rPr>
      </w:pPr>
      <w:r>
        <w:rPr>
          <w:rFonts w:eastAsia="Times New Roman"/>
          <w:b/>
          <w:bCs/>
          <w:lang w:val="en-US"/>
        </w:rPr>
        <w:t xml:space="preserve">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6947"/>
      </w:tblGrid>
      <w:tr w:rsidRPr="00A62103" w:rsidR="006A2F61" w:rsidTr="7B774AF8" w14:paraId="1E89E98C" w14:textId="77777777">
        <w:tc>
          <w:tcPr>
            <w:tcW w:w="2551" w:type="dxa"/>
            <w:tcBorders>
              <w:top w:val="single" w:color="auto" w:sz="4" w:space="0"/>
              <w:left w:val="single" w:color="auto" w:sz="4" w:space="0"/>
              <w:bottom w:val="single" w:color="auto" w:sz="4" w:space="0"/>
              <w:right w:val="single" w:color="auto" w:sz="4" w:space="0"/>
            </w:tcBorders>
            <w:tcMar/>
            <w:vAlign w:val="center"/>
          </w:tcPr>
          <w:p w:rsidRPr="00CA1AF8" w:rsidR="006A2F61" w:rsidP="009F26FB" w:rsidRDefault="006A2F61" w14:paraId="51C9CEEF" w14:textId="77777777">
            <w:pPr>
              <w:spacing w:before="60" w:after="60"/>
              <w:rPr>
                <w:b/>
              </w:rPr>
            </w:pPr>
            <w:r w:rsidRPr="00CA1AF8">
              <w:rPr>
                <w:b/>
              </w:rPr>
              <w:t>POSITION:</w:t>
            </w:r>
          </w:p>
        </w:tc>
        <w:tc>
          <w:tcPr>
            <w:tcW w:w="6947" w:type="dxa"/>
            <w:tcBorders>
              <w:top w:val="single" w:color="auto" w:sz="4" w:space="0"/>
              <w:left w:val="single" w:color="auto" w:sz="4" w:space="0"/>
              <w:bottom w:val="single" w:color="auto" w:sz="4" w:space="0"/>
              <w:right w:val="single" w:color="auto" w:sz="4" w:space="0"/>
            </w:tcBorders>
            <w:tcMar/>
            <w:vAlign w:val="center"/>
          </w:tcPr>
          <w:p w:rsidRPr="00A62103" w:rsidR="006A2F61" w:rsidP="009F26FB" w:rsidRDefault="001052FD" w14:paraId="4614944B" w14:textId="4622AF15">
            <w:pPr>
              <w:spacing w:before="60" w:after="60"/>
              <w:rPr>
                <w:bCs/>
              </w:rPr>
            </w:pPr>
            <w:r>
              <w:rPr>
                <w:bCs/>
              </w:rPr>
              <w:t>Digital Content Coordinator</w:t>
            </w:r>
          </w:p>
        </w:tc>
      </w:tr>
      <w:tr w:rsidRPr="00A62103" w:rsidR="006A2F61" w:rsidTr="7B774AF8" w14:paraId="39B22A2A" w14:textId="77777777">
        <w:tc>
          <w:tcPr>
            <w:tcW w:w="2551" w:type="dxa"/>
            <w:tcBorders>
              <w:top w:val="single" w:color="auto" w:sz="4" w:space="0"/>
              <w:left w:val="single" w:color="auto" w:sz="4" w:space="0"/>
              <w:bottom w:val="single" w:color="auto" w:sz="4" w:space="0"/>
              <w:right w:val="single" w:color="auto" w:sz="4" w:space="0"/>
            </w:tcBorders>
            <w:tcMar/>
            <w:vAlign w:val="center"/>
          </w:tcPr>
          <w:p w:rsidRPr="00CA1AF8" w:rsidR="006A2F61" w:rsidP="009F26FB" w:rsidRDefault="006A2F61" w14:paraId="2BD173B5" w14:textId="77777777">
            <w:pPr>
              <w:spacing w:before="60" w:after="60"/>
              <w:rPr>
                <w:b/>
              </w:rPr>
            </w:pPr>
            <w:r>
              <w:rPr>
                <w:b/>
              </w:rPr>
              <w:t>CLASSIFICATION:</w:t>
            </w:r>
          </w:p>
        </w:tc>
        <w:tc>
          <w:tcPr>
            <w:tcW w:w="6947" w:type="dxa"/>
            <w:tcBorders>
              <w:top w:val="single" w:color="auto" w:sz="4" w:space="0"/>
              <w:left w:val="single" w:color="auto" w:sz="4" w:space="0"/>
              <w:bottom w:val="single" w:color="auto" w:sz="4" w:space="0"/>
              <w:right w:val="single" w:color="auto" w:sz="4" w:space="0"/>
            </w:tcBorders>
            <w:tcMar/>
            <w:vAlign w:val="center"/>
          </w:tcPr>
          <w:p w:rsidRPr="00A62103" w:rsidR="006A2F61" w:rsidP="009F26FB" w:rsidRDefault="006A2F61" w14:paraId="1D50A40C" w14:noSpellErr="1" w14:textId="00BD4869">
            <w:pPr>
              <w:spacing w:before="60" w:after="60"/>
            </w:pPr>
            <w:r w:rsidR="69FB030C">
              <w:rPr/>
              <w:t xml:space="preserve"> SCHADS Award Pay point 3 level 1 </w:t>
            </w:r>
          </w:p>
        </w:tc>
      </w:tr>
      <w:tr w:rsidRPr="00A62103" w:rsidR="006A2F61" w:rsidTr="7B774AF8" w14:paraId="4E5E2B35" w14:textId="77777777">
        <w:tc>
          <w:tcPr>
            <w:tcW w:w="2551" w:type="dxa"/>
            <w:tcBorders>
              <w:top w:val="single" w:color="auto" w:sz="4" w:space="0"/>
              <w:left w:val="single" w:color="auto" w:sz="4" w:space="0"/>
              <w:bottom w:val="single" w:color="auto" w:sz="4" w:space="0"/>
              <w:right w:val="single" w:color="auto" w:sz="4" w:space="0"/>
            </w:tcBorders>
            <w:tcMar/>
            <w:vAlign w:val="center"/>
          </w:tcPr>
          <w:p w:rsidRPr="00CA1AF8" w:rsidR="006A2F61" w:rsidP="009F26FB" w:rsidRDefault="006A2F61" w14:paraId="030863E1" w14:textId="77777777">
            <w:pPr>
              <w:spacing w:before="60" w:after="60"/>
              <w:rPr>
                <w:b/>
              </w:rPr>
            </w:pPr>
            <w:r w:rsidRPr="00CA1AF8">
              <w:rPr>
                <w:b/>
              </w:rPr>
              <w:t>REPORTS TO:</w:t>
            </w:r>
          </w:p>
        </w:tc>
        <w:tc>
          <w:tcPr>
            <w:tcW w:w="6947" w:type="dxa"/>
            <w:tcBorders>
              <w:top w:val="single" w:color="auto" w:sz="4" w:space="0"/>
              <w:left w:val="single" w:color="auto" w:sz="4" w:space="0"/>
              <w:bottom w:val="single" w:color="auto" w:sz="4" w:space="0"/>
              <w:right w:val="single" w:color="auto" w:sz="4" w:space="0"/>
            </w:tcBorders>
            <w:tcMar/>
            <w:vAlign w:val="center"/>
          </w:tcPr>
          <w:p w:rsidRPr="00A62103" w:rsidR="006A2F61" w:rsidP="009F26FB" w:rsidRDefault="001052FD" w14:paraId="73EC6150" w14:textId="1383E631">
            <w:pPr>
              <w:spacing w:before="60" w:after="60"/>
              <w:rPr>
                <w:bCs/>
              </w:rPr>
            </w:pPr>
            <w:r>
              <w:rPr>
                <w:bCs/>
              </w:rPr>
              <w:t xml:space="preserve">Digital Content Lead </w:t>
            </w:r>
          </w:p>
        </w:tc>
      </w:tr>
      <w:tr w:rsidRPr="00A62103" w:rsidR="006A2F61" w:rsidTr="7B774AF8" w14:paraId="4761EC7F" w14:textId="77777777">
        <w:tc>
          <w:tcPr>
            <w:tcW w:w="2551" w:type="dxa"/>
            <w:tcBorders>
              <w:top w:val="single" w:color="auto" w:sz="4" w:space="0"/>
              <w:left w:val="single" w:color="auto" w:sz="4" w:space="0"/>
              <w:bottom w:val="single" w:color="auto" w:sz="4" w:space="0"/>
              <w:right w:val="single" w:color="auto" w:sz="4" w:space="0"/>
            </w:tcBorders>
            <w:tcMar/>
            <w:vAlign w:val="center"/>
          </w:tcPr>
          <w:p w:rsidRPr="00CA1AF8" w:rsidR="006A2F61" w:rsidP="009F26FB" w:rsidRDefault="006A2F61" w14:paraId="0DAC6573" w14:textId="797F1EFE">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EndPr/>
              <w:sdtContent>
                <w:r w:rsidR="00C67800">
                  <w:rPr>
                    <w:b/>
                    <w:bCs/>
                  </w:rPr>
                  <w:t>CREATED</w:t>
                </w:r>
              </w:sdtContent>
            </w:sdt>
            <w:r w:rsidRPr="00CA1AF8">
              <w:rPr>
                <w:b/>
                <w:bCs/>
              </w:rPr>
              <w:t>:</w:t>
            </w:r>
          </w:p>
        </w:tc>
        <w:tc>
          <w:tcPr>
            <w:tcW w:w="6947" w:type="dxa"/>
            <w:tcBorders>
              <w:top w:val="single" w:color="auto" w:sz="4" w:space="0"/>
              <w:left w:val="single" w:color="auto" w:sz="4" w:space="0"/>
              <w:bottom w:val="single" w:color="auto" w:sz="4" w:space="0"/>
              <w:right w:val="single" w:color="auto" w:sz="4" w:space="0"/>
            </w:tcBorders>
            <w:tcMar/>
            <w:vAlign w:val="center"/>
          </w:tcPr>
          <w:p w:rsidRPr="00A62103" w:rsidR="006A2F61" w:rsidP="009F26FB" w:rsidRDefault="002C6868" w14:paraId="29BCB469" w14:textId="0B51A76E">
            <w:pPr>
              <w:spacing w:before="60" w:after="60"/>
              <w:rPr>
                <w:bCs/>
              </w:rPr>
            </w:pPr>
            <w:r>
              <w:rPr>
                <w:bCs/>
              </w:rPr>
              <w:t>January</w:t>
            </w:r>
            <w:r w:rsidR="00C67800">
              <w:rPr>
                <w:bCs/>
              </w:rPr>
              <w:t xml:space="preserve"> 202</w:t>
            </w:r>
            <w:r>
              <w:rPr>
                <w:bCs/>
              </w:rPr>
              <w:t>6</w:t>
            </w:r>
          </w:p>
        </w:tc>
      </w:tr>
    </w:tbl>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361"/>
        <w:gridCol w:w="283"/>
        <w:gridCol w:w="7854"/>
      </w:tblGrid>
      <w:tr w:rsidRPr="00CA1AF8" w:rsidR="003137B7" w:rsidTr="7687230B" w14:paraId="0BF00BE8" w14:textId="77777777">
        <w:tc>
          <w:tcPr>
            <w:tcW w:w="9498" w:type="dxa"/>
            <w:gridSpan w:val="3"/>
            <w:tcBorders>
              <w:top w:val="single" w:color="auto" w:sz="4" w:space="0"/>
            </w:tcBorders>
            <w:vAlign w:val="center"/>
          </w:tcPr>
          <w:p w:rsidRPr="00A62103" w:rsidR="003137B7" w:rsidP="009F26FB" w:rsidRDefault="003137B7" w14:paraId="01AE0485" w14:textId="37180654">
            <w:pPr>
              <w:spacing w:before="60" w:after="60"/>
              <w:rPr>
                <w:i/>
                <w:iCs/>
                <w:color w:val="FF0000"/>
              </w:rPr>
            </w:pPr>
          </w:p>
        </w:tc>
      </w:tr>
      <w:tr w:rsidRPr="00CA1AF8" w:rsidR="003137B7" w:rsidTr="7687230B" w14:paraId="529305B0" w14:textId="77777777">
        <w:tc>
          <w:tcPr>
            <w:tcW w:w="9498" w:type="dxa"/>
            <w:gridSpan w:val="3"/>
            <w:shd w:val="clear" w:color="auto" w:fill="D9D9D9" w:themeFill="background1" w:themeFillShade="D9"/>
          </w:tcPr>
          <w:p w:rsidRPr="00CA1AF8" w:rsidR="003137B7" w:rsidP="009F26FB" w:rsidRDefault="003137B7" w14:paraId="13056F7F" w14:textId="77777777">
            <w:pPr>
              <w:spacing w:before="120" w:after="120"/>
              <w:rPr>
                <w:b/>
              </w:rPr>
            </w:pPr>
            <w:r w:rsidRPr="00CA1AF8">
              <w:rPr>
                <w:b/>
              </w:rPr>
              <w:t>ORGANISATIONAL ENVIRONMENT</w:t>
            </w:r>
          </w:p>
        </w:tc>
      </w:tr>
      <w:tr w:rsidRPr="00CA1AF8" w:rsidR="003137B7" w:rsidTr="7687230B" w14:paraId="6889D917" w14:textId="77777777">
        <w:tc>
          <w:tcPr>
            <w:tcW w:w="9498" w:type="dxa"/>
            <w:gridSpan w:val="3"/>
          </w:tcPr>
          <w:p w:rsidRPr="00AB45AA" w:rsidR="00AB45AA" w:rsidP="00AB45AA" w:rsidRDefault="00AB45AA" w14:paraId="339EF7A1" w14:textId="1279E2C8">
            <w:pPr>
              <w:pStyle w:val="Header"/>
              <w:spacing w:before="60" w:after="60"/>
              <w:jc w:val="both"/>
              <w:rPr>
                <w:rFonts w:ascii="Calibri" w:hAnsi="Calibri" w:cs="Calibri"/>
                <w:lang w:val="en-GB"/>
              </w:rPr>
            </w:pPr>
            <w:r w:rsidRPr="00AB45AA">
              <w:rPr>
                <w:rFonts w:ascii="Calibri" w:hAnsi="Calibri" w:cs="Calibri"/>
                <w:lang w:val="en-GB"/>
              </w:rPr>
              <w:t>MCM is a leading community support organisation working alongside Victorian communities and families and individuals to live the life they aspire to, their way, providing a broad range of support in homelessness, disability, palliative care, youth housing,</w:t>
            </w:r>
            <w:r>
              <w:rPr>
                <w:rFonts w:ascii="Calibri" w:hAnsi="Calibri" w:cs="Calibri"/>
                <w:lang w:val="en-GB"/>
              </w:rPr>
              <w:t xml:space="preserve"> </w:t>
            </w:r>
            <w:r w:rsidR="00186ACA">
              <w:rPr>
                <w:rFonts w:ascii="Calibri" w:hAnsi="Calibri" w:cs="Calibri"/>
                <w:lang w:val="en-GB"/>
              </w:rPr>
              <w:t>community services, family violence,</w:t>
            </w:r>
            <w:r w:rsidRPr="00AB45AA">
              <w:rPr>
                <w:rFonts w:ascii="Calibri" w:hAnsi="Calibri" w:cs="Calibri"/>
                <w:lang w:val="en-GB"/>
              </w:rPr>
              <w:t xml:space="preserve"> education and inclusive employment service areas. MCM is a leading provider of specialist services for young people experiencing homelessness, providing wraparound support so they can transition to autonomy and their positive pathways of choice.</w:t>
            </w:r>
          </w:p>
          <w:p w:rsidRPr="00AB45AA" w:rsidR="00AB45AA" w:rsidP="00AB45AA" w:rsidRDefault="00AB45AA" w14:paraId="748EA776" w14:textId="77777777">
            <w:pPr>
              <w:pStyle w:val="Header"/>
              <w:spacing w:before="60" w:after="60"/>
              <w:jc w:val="both"/>
              <w:rPr>
                <w:rFonts w:ascii="Calibri" w:hAnsi="Calibri" w:cs="Calibri"/>
                <w:lang w:val="en-GB"/>
              </w:rPr>
            </w:pPr>
          </w:p>
          <w:p w:rsidRPr="00AB45AA" w:rsidR="00AB45AA" w:rsidP="00AB45AA" w:rsidRDefault="00AB45AA" w14:paraId="1FBB611D" w14:textId="77777777">
            <w:pPr>
              <w:pStyle w:val="Header"/>
              <w:spacing w:before="60" w:after="60"/>
              <w:jc w:val="both"/>
              <w:rPr>
                <w:rFonts w:ascii="Calibri" w:hAnsi="Calibri" w:cs="Calibri"/>
                <w:lang w:val="en-GB"/>
              </w:rPr>
            </w:pPr>
            <w:r w:rsidRPr="00AB45AA">
              <w:rPr>
                <w:rFonts w:ascii="Calibri" w:hAnsi="Calibri" w:cs="Calibri"/>
                <w:lang w:val="en-GB"/>
              </w:rPr>
              <w:t>MCM comprising MCM Services, Hester Hornbrook Academy, MCM Housing and Quantum Support Services work together to disrupt disadvantage and create positive change for Victoria's most vulnerable people.</w:t>
            </w:r>
          </w:p>
          <w:p w:rsidRPr="00A62103" w:rsidR="003137B7" w:rsidDel="00A119EA" w:rsidP="009F26FB" w:rsidRDefault="003137B7" w14:paraId="33128520" w14:textId="77777777">
            <w:pPr>
              <w:pStyle w:val="Header"/>
              <w:spacing w:before="60" w:after="60"/>
              <w:jc w:val="both"/>
              <w:rPr>
                <w:rFonts w:ascii="Calibri" w:hAnsi="Calibri" w:cs="Calibri"/>
              </w:rPr>
            </w:pPr>
          </w:p>
        </w:tc>
      </w:tr>
      <w:tr w:rsidRPr="00CA1AF8" w:rsidR="003137B7" w:rsidTr="7687230B" w14:paraId="1F13C62B" w14:textId="77777777">
        <w:tc>
          <w:tcPr>
            <w:tcW w:w="9498" w:type="dxa"/>
            <w:gridSpan w:val="3"/>
            <w:shd w:val="clear" w:color="auto" w:fill="D9D9D9" w:themeFill="background1" w:themeFillShade="D9"/>
          </w:tcPr>
          <w:p w:rsidR="003137B7" w:rsidP="009F26FB" w:rsidRDefault="003137B7" w14:paraId="0B5A379A" w14:textId="77777777">
            <w:pPr>
              <w:spacing w:before="120" w:after="120"/>
              <w:rPr>
                <w:b/>
                <w:color w:val="0070C0"/>
              </w:rPr>
            </w:pPr>
            <w:r w:rsidRPr="006561FB">
              <w:rPr>
                <w:b/>
              </w:rPr>
              <w:t>DIVERSITY, EQUITY OF ACCESS, AND INCLUSION</w:t>
            </w:r>
          </w:p>
        </w:tc>
      </w:tr>
      <w:tr w:rsidRPr="00CA1AF8" w:rsidR="003137B7" w:rsidTr="7687230B" w14:paraId="556011D9" w14:textId="77777777">
        <w:tc>
          <w:tcPr>
            <w:tcW w:w="9498" w:type="dxa"/>
            <w:gridSpan w:val="3"/>
          </w:tcPr>
          <w:p w:rsidR="003137B7" w:rsidP="009F26FB" w:rsidRDefault="003137B7" w14:paraId="54A63470" w14:textId="77777777">
            <w:pPr>
              <w:spacing w:before="60" w:after="60"/>
              <w:rPr>
                <w:rFonts w:eastAsia="Aptos" w:cstheme="minorHAnsi"/>
                <w:lang w:eastAsia="en-AU"/>
              </w:rPr>
            </w:pPr>
            <w:r w:rsidRPr="0066240E">
              <w:rPr>
                <w:rFonts w:eastAsia="Aptos" w:cstheme="minorHAnsi"/>
                <w:lang w:eastAsia="en-AU"/>
              </w:rPr>
              <w:t xml:space="preserve">MCM is committed to inclusion, equity of access and diversity. We know that diversity helps us to innovate and make the biggest impact possible. Our DEI Strategy </w:t>
            </w:r>
            <w:proofErr w:type="gramStart"/>
            <w:r w:rsidRPr="0066240E">
              <w:rPr>
                <w:rFonts w:eastAsia="Aptos" w:cstheme="minorHAnsi"/>
                <w:lang w:eastAsia="en-AU"/>
              </w:rPr>
              <w:t>On</w:t>
            </w:r>
            <w:proofErr w:type="gramEnd"/>
            <w:r w:rsidRPr="0066240E">
              <w:rPr>
                <w:rFonts w:eastAsia="Aptos" w:cstheme="minorHAnsi"/>
                <w:lang w:eastAsia="en-AU"/>
              </w:rPr>
              <w:t xml:space="preserve"> for Inclusion 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rsidRPr="008658A9" w:rsidR="003137B7" w:rsidP="009F26FB" w:rsidRDefault="003137B7" w14:paraId="07369E35" w14:textId="77777777">
            <w:pPr>
              <w:spacing w:before="60" w:after="60"/>
              <w:rPr>
                <w:rFonts w:ascii="Calibri" w:hAnsi="Calibri" w:cs="Calibri"/>
              </w:rPr>
            </w:pPr>
          </w:p>
        </w:tc>
      </w:tr>
      <w:tr w:rsidRPr="00CA1AF8" w:rsidR="003137B7" w:rsidTr="7687230B" w14:paraId="5ACF544F" w14:textId="77777777">
        <w:tc>
          <w:tcPr>
            <w:tcW w:w="9498" w:type="dxa"/>
            <w:gridSpan w:val="3"/>
            <w:shd w:val="clear" w:color="auto" w:fill="D9D9D9" w:themeFill="background1" w:themeFillShade="D9"/>
          </w:tcPr>
          <w:p w:rsidRPr="00CA1AF8" w:rsidR="003137B7" w:rsidP="009F26FB" w:rsidRDefault="003137B7" w14:paraId="61998D51" w14:textId="77777777">
            <w:pPr>
              <w:spacing w:before="120" w:after="120"/>
            </w:pPr>
            <w:r w:rsidRPr="0059793E">
              <w:rPr>
                <w:b/>
              </w:rPr>
              <w:t xml:space="preserve">POSITION </w:t>
            </w:r>
            <w:r w:rsidRPr="00CA1AF8">
              <w:rPr>
                <w:b/>
              </w:rPr>
              <w:t>CONTEXT</w:t>
            </w:r>
          </w:p>
        </w:tc>
      </w:tr>
      <w:tr w:rsidRPr="00CA1AF8" w:rsidR="003137B7" w:rsidTr="7687230B" w14:paraId="2971EF71" w14:textId="77777777">
        <w:tc>
          <w:tcPr>
            <w:tcW w:w="9498" w:type="dxa"/>
            <w:gridSpan w:val="3"/>
          </w:tcPr>
          <w:p w:rsidRPr="00A726EA" w:rsidR="006F3EB2" w:rsidP="006F3EB2" w:rsidRDefault="006F3EB2" w14:paraId="7DFB850D" w14:textId="668A7DD1">
            <w:pPr>
              <w:spacing w:before="60" w:after="60"/>
            </w:pPr>
            <w:r w:rsidRPr="00A726EA">
              <w:t xml:space="preserve">The Digital Content </w:t>
            </w:r>
            <w:r>
              <w:t>Coordinator role</w:t>
            </w:r>
            <w:r w:rsidRPr="00A726EA">
              <w:t xml:space="preserve"> sits within the Philanthropy, Partnerships and Brand Team, implementing the communication and marketing needs across the organisation, to build the profile of MCM and its entities including, MCM Services, MCM Housing, Quantum Support Services, and Hester Hornbrook Academy.</w:t>
            </w:r>
          </w:p>
          <w:p w:rsidRPr="00CA1AF8" w:rsidR="003137B7" w:rsidP="006546F6" w:rsidRDefault="003137B7" w14:paraId="4EC6532E" w14:textId="77777777"/>
        </w:tc>
      </w:tr>
      <w:tr w:rsidRPr="00CA1AF8" w:rsidR="003137B7" w:rsidTr="7687230B" w14:paraId="583C7B26" w14:textId="77777777">
        <w:tc>
          <w:tcPr>
            <w:tcW w:w="9498" w:type="dxa"/>
            <w:gridSpan w:val="3"/>
            <w:shd w:val="clear" w:color="auto" w:fill="D9D9D9" w:themeFill="background1" w:themeFillShade="D9"/>
          </w:tcPr>
          <w:p w:rsidRPr="00CA1AF8" w:rsidR="003137B7" w:rsidP="009F26FB" w:rsidRDefault="003137B7" w14:paraId="12FB92D4" w14:textId="77777777">
            <w:pPr>
              <w:spacing w:before="120" w:after="120"/>
              <w:rPr>
                <w:b/>
              </w:rPr>
            </w:pPr>
            <w:r w:rsidRPr="0059793E">
              <w:rPr>
                <w:b/>
              </w:rPr>
              <w:t xml:space="preserve">POSITION </w:t>
            </w:r>
            <w:r w:rsidRPr="00CA1AF8">
              <w:rPr>
                <w:b/>
              </w:rPr>
              <w:t>PURPOSE</w:t>
            </w:r>
          </w:p>
        </w:tc>
      </w:tr>
      <w:tr w:rsidRPr="00CA1AF8" w:rsidR="003137B7" w:rsidTr="7687230B" w14:paraId="46740D5A" w14:textId="77777777">
        <w:tc>
          <w:tcPr>
            <w:tcW w:w="9498" w:type="dxa"/>
            <w:gridSpan w:val="3"/>
          </w:tcPr>
          <w:p w:rsidRPr="006D77B8" w:rsidR="003137B7" w:rsidP="006D77B8" w:rsidRDefault="00AA1496" w14:paraId="57691767" w14:textId="569A2B73">
            <w:r w:rsidRPr="006D77B8">
              <w:t>The Digital Content Coordinator ensures </w:t>
            </w:r>
            <w:r w:rsidRPr="006D77B8" w:rsidR="003D05F5">
              <w:t>effective</w:t>
            </w:r>
            <w:r w:rsidRPr="006D77B8">
              <w:t> </w:t>
            </w:r>
            <w:r w:rsidRPr="006D77B8" w:rsidR="004A24A9">
              <w:t xml:space="preserve">coordination </w:t>
            </w:r>
            <w:r w:rsidRPr="006D77B8">
              <w:t>of all </w:t>
            </w:r>
            <w:r w:rsidRPr="006D77B8" w:rsidR="004A24A9">
              <w:t xml:space="preserve">MCM </w:t>
            </w:r>
            <w:r w:rsidR="006D77B8">
              <w:t>s</w:t>
            </w:r>
            <w:r w:rsidRPr="006D77B8">
              <w:t>ocial media accounts for MCM and supports social media platforms for MCM Group entities. The role supports the Communications and Marketing team’s organic social media activities and requirements, while offering advice and support to paid digital campaigns as required. The role also supports the publishing and coordination of content for MCM websites.  </w:t>
            </w:r>
            <w:r w:rsidRPr="006D77B8" w:rsidR="003137B7">
              <w:t xml:space="preserve">This position operates at the </w:t>
            </w:r>
            <w:sdt>
              <w:sdtPr>
                <w:id w:val="-2000263808"/>
                <w:placeholder>
                  <w:docPart w:val="EB6B494EB386493FB5156FA017332062"/>
                </w:placeholder>
                <w:dropDownList>
                  <w:listItem w:value="Choose an item."/>
                  <w:listItem w:displayText="Business Leadership" w:value="Business Leadership"/>
                  <w:listItem w:displayText="Service Leadership" w:value="Service Leadership"/>
                  <w:listItem w:displayText="People Leadership" w:value="People Leadership"/>
                  <w:listItem w:displayText="Self Leadership" w:value="Self Leadership"/>
                </w:dropDownList>
              </w:sdtPr>
              <w:sdtEndPr/>
              <w:sdtContent>
                <w:r w:rsidRPr="006D77B8" w:rsidR="00FE474F">
                  <w:t>Self Leadership</w:t>
                </w:r>
              </w:sdtContent>
            </w:sdt>
            <w:r w:rsidRPr="006D77B8" w:rsidR="003137B7">
              <w:t xml:space="preserve"> level in the MCM Leadership Capability Framework.</w:t>
            </w:r>
          </w:p>
          <w:p w:rsidRPr="00AA1496" w:rsidR="003137B7" w:rsidP="00AA1496" w:rsidRDefault="003137B7" w14:paraId="0946976B" w14:textId="77777777"/>
          <w:p w:rsidRPr="00AA1496" w:rsidR="003137B7" w:rsidP="00AA1496" w:rsidRDefault="003137B7" w14:paraId="742B915A" w14:textId="77777777">
            <w:pPr>
              <w:rPr>
                <w:highlight w:val="yellow"/>
              </w:rPr>
            </w:pPr>
          </w:p>
        </w:tc>
      </w:tr>
      <w:tr w:rsidRPr="00CA1AF8" w:rsidR="003137B7" w:rsidTr="7687230B" w14:paraId="0BCC67DD" w14:textId="77777777">
        <w:tc>
          <w:tcPr>
            <w:tcW w:w="9498" w:type="dxa"/>
            <w:gridSpan w:val="3"/>
            <w:shd w:val="clear" w:color="auto" w:fill="D9D9D9" w:themeFill="background1" w:themeFillShade="D9"/>
          </w:tcPr>
          <w:p w:rsidRPr="00AA1496" w:rsidR="003137B7" w:rsidDel="00A8631F" w:rsidP="00AA1496" w:rsidRDefault="003137B7" w14:paraId="6D30FFA6" w14:textId="77777777">
            <w:r w:rsidRPr="00AA1496">
              <w:lastRenderedPageBreak/>
              <w:t>POSITION DUTIES AND RESPONSIBILITIES</w:t>
            </w:r>
          </w:p>
        </w:tc>
      </w:tr>
      <w:tr w:rsidRPr="00CA1AF8" w:rsidR="003137B7" w:rsidTr="7687230B" w14:paraId="3177CFAD" w14:textId="77777777">
        <w:tc>
          <w:tcPr>
            <w:tcW w:w="9498" w:type="dxa"/>
            <w:gridSpan w:val="3"/>
          </w:tcPr>
          <w:p w:rsidRPr="00A922ED" w:rsidR="00A922ED" w:rsidP="00A922ED" w:rsidRDefault="00A922ED" w14:paraId="202842E5" w14:textId="77777777">
            <w:r w:rsidRPr="00A922ED">
              <w:rPr>
                <w:b/>
                <w:bCs/>
                <w:lang w:val="en-US"/>
              </w:rPr>
              <w:t>Duties of this role may include but are not limited to the following:</w:t>
            </w:r>
            <w:r w:rsidRPr="00A922ED">
              <w:t> </w:t>
            </w:r>
          </w:p>
          <w:p w:rsidR="003137B7" w:rsidP="00B7638B" w:rsidRDefault="004833C3" w14:paraId="4FDC5325" w14:textId="5302A05D">
            <w:pPr>
              <w:pStyle w:val="ListParagraph"/>
              <w:numPr>
                <w:ilvl w:val="0"/>
                <w:numId w:val="29"/>
              </w:numPr>
            </w:pPr>
            <w:r>
              <w:t>Maintain the MCM social media content calendar to ensure a consistent supply of relevant con</w:t>
            </w:r>
            <w:r w:rsidR="005F46A5">
              <w:t>tent</w:t>
            </w:r>
            <w:r>
              <w:t xml:space="preserve"> for all MCM social media channels. </w:t>
            </w:r>
          </w:p>
          <w:p w:rsidR="004833C3" w:rsidP="00B7638B" w:rsidRDefault="004833C3" w14:paraId="4C855D24" w14:textId="1538D439">
            <w:pPr>
              <w:pStyle w:val="ListParagraph"/>
              <w:numPr>
                <w:ilvl w:val="0"/>
                <w:numId w:val="29"/>
              </w:numPr>
            </w:pPr>
            <w:r>
              <w:t>Gather and create content and identify content opportunities across the organisation to help drive engagement and scheduling, posit</w:t>
            </w:r>
            <w:r w:rsidR="005F46A5">
              <w:t>io</w:t>
            </w:r>
            <w:r>
              <w:t xml:space="preserve">n and uploading of content to MCM external digital channels as required. Working with internal and external stakeholders to create </w:t>
            </w:r>
            <w:r w:rsidR="00972084">
              <w:t xml:space="preserve">content that maximises engagement with MCM audiences. </w:t>
            </w:r>
          </w:p>
          <w:p w:rsidR="00972084" w:rsidP="00B7638B" w:rsidRDefault="00972084" w14:paraId="674C448C" w14:textId="76283FD3">
            <w:pPr>
              <w:pStyle w:val="ListParagraph"/>
              <w:numPr>
                <w:ilvl w:val="0"/>
                <w:numId w:val="29"/>
              </w:numPr>
            </w:pPr>
            <w:r>
              <w:t xml:space="preserve">Provide social media advice and support to the marketing and communications team on industry trends, digital campaigns, and content ideation. </w:t>
            </w:r>
          </w:p>
          <w:p w:rsidR="00972084" w:rsidP="00B7638B" w:rsidRDefault="00277502" w14:paraId="65698478" w14:textId="51419CB0">
            <w:pPr>
              <w:pStyle w:val="ListParagraph"/>
              <w:numPr>
                <w:ilvl w:val="0"/>
                <w:numId w:val="29"/>
              </w:numPr>
            </w:pPr>
            <w:r>
              <w:t xml:space="preserve">Support and execute campaign or marketing activities through MCM digital channels. </w:t>
            </w:r>
          </w:p>
          <w:p w:rsidR="00277502" w:rsidP="00B7638B" w:rsidRDefault="00277502" w14:paraId="6A146609" w14:textId="6FC5DEF7">
            <w:pPr>
              <w:pStyle w:val="ListParagraph"/>
              <w:numPr>
                <w:ilvl w:val="0"/>
                <w:numId w:val="29"/>
              </w:numPr>
            </w:pPr>
            <w:r>
              <w:t xml:space="preserve">Stay up to date with content marketing trends and potential new channels and strategies. </w:t>
            </w:r>
          </w:p>
          <w:p w:rsidR="00277502" w:rsidP="00B7638B" w:rsidRDefault="00277502" w14:paraId="5DFB9671" w14:textId="7B440295">
            <w:pPr>
              <w:pStyle w:val="ListParagraph"/>
              <w:numPr>
                <w:ilvl w:val="0"/>
                <w:numId w:val="29"/>
              </w:numPr>
            </w:pPr>
            <w:r>
              <w:t xml:space="preserve">Community </w:t>
            </w:r>
            <w:r w:rsidR="005F46A5">
              <w:t>management</w:t>
            </w:r>
            <w:r>
              <w:t xml:space="preserve"> and moderation including man</w:t>
            </w:r>
            <w:r w:rsidR="005F46A5">
              <w:t>a</w:t>
            </w:r>
            <w:r>
              <w:t xml:space="preserve">ging user reviews, social media </w:t>
            </w:r>
            <w:proofErr w:type="spellStart"/>
            <w:r>
              <w:t>enquires</w:t>
            </w:r>
            <w:proofErr w:type="spellEnd"/>
            <w:r>
              <w:t>, comments, complain</w:t>
            </w:r>
            <w:r w:rsidR="00803652">
              <w:t xml:space="preserve">ts and issues. </w:t>
            </w:r>
          </w:p>
          <w:p w:rsidR="00803652" w:rsidP="00B7638B" w:rsidRDefault="00803652" w14:paraId="16A228B1" w14:textId="7D9A3261">
            <w:pPr>
              <w:pStyle w:val="ListParagraph"/>
              <w:numPr>
                <w:ilvl w:val="0"/>
                <w:numId w:val="29"/>
              </w:numPr>
            </w:pPr>
            <w:r>
              <w:t>Drive targeted website traffic and track success of each sourc</w:t>
            </w:r>
            <w:r w:rsidR="005F46A5">
              <w:t>e</w:t>
            </w:r>
            <w:r>
              <w:t xml:space="preserve">. </w:t>
            </w:r>
          </w:p>
          <w:p w:rsidR="00803652" w:rsidP="00B7638B" w:rsidRDefault="00803652" w14:paraId="2D05F8A2" w14:textId="4679EFC7">
            <w:pPr>
              <w:pStyle w:val="ListParagraph"/>
              <w:numPr>
                <w:ilvl w:val="0"/>
                <w:numId w:val="29"/>
              </w:numPr>
            </w:pPr>
            <w:r>
              <w:t xml:space="preserve">Working with the Digital </w:t>
            </w:r>
            <w:r w:rsidR="005F46A5">
              <w:t>C</w:t>
            </w:r>
            <w:r>
              <w:t xml:space="preserve">ontent Lead </w:t>
            </w:r>
            <w:r w:rsidR="005F46A5">
              <w:t xml:space="preserve">and internal stakeholders to </w:t>
            </w:r>
            <w:r>
              <w:t>ensure website cont</w:t>
            </w:r>
            <w:r w:rsidR="005F46A5">
              <w:t xml:space="preserve">ent is accurate and up to date. </w:t>
            </w:r>
          </w:p>
          <w:p w:rsidRPr="00AA1496" w:rsidR="00747016" w:rsidP="00AA1496" w:rsidRDefault="00747016" w14:paraId="360A807C" w14:textId="77777777"/>
          <w:p w:rsidRPr="004F6935" w:rsidR="003137B7" w:rsidP="00AA1496" w:rsidRDefault="003137B7" w14:paraId="526E8E14" w14:textId="77777777">
            <w:pPr>
              <w:rPr>
                <w:b/>
                <w:bCs/>
              </w:rPr>
            </w:pPr>
            <w:r w:rsidRPr="004F6935">
              <w:rPr>
                <w:b/>
                <w:bCs/>
              </w:rPr>
              <w:t>Generic and Compliance Responsibilities</w:t>
            </w:r>
          </w:p>
          <w:p w:rsidRPr="00AA1496" w:rsidR="003137B7" w:rsidP="00B7638B" w:rsidRDefault="003137B7" w14:paraId="764D74B9" w14:textId="77777777">
            <w:pPr>
              <w:pStyle w:val="ListParagraph"/>
              <w:numPr>
                <w:ilvl w:val="0"/>
                <w:numId w:val="30"/>
              </w:numPr>
            </w:pPr>
            <w:r w:rsidRPr="00AA1496">
              <w:t>Work as a constructive team member, including building and maintaining positive interpersonal relationships.</w:t>
            </w:r>
          </w:p>
          <w:p w:rsidRPr="00AA1496" w:rsidR="003137B7" w:rsidP="00B7638B" w:rsidRDefault="003137B7" w14:paraId="1483C6C9" w14:textId="77777777">
            <w:pPr>
              <w:pStyle w:val="ListParagraph"/>
              <w:numPr>
                <w:ilvl w:val="0"/>
                <w:numId w:val="30"/>
              </w:numPr>
            </w:pPr>
            <w:r w:rsidRPr="00AA1496">
              <w:t>Apply the Organisational Commitments and Requirements (detailed below), including Child Safety and Safety of Vulnerable People, Workplace Health and Safety, Operational Accountability, Diversity, Equity of Access and Inclusion, and Position Description Maintenance.</w:t>
            </w:r>
          </w:p>
          <w:p w:rsidRPr="00AA1496" w:rsidR="003137B7" w:rsidP="00B7638B" w:rsidRDefault="003137B7" w14:paraId="1E6DBDF3" w14:textId="77777777">
            <w:pPr>
              <w:pStyle w:val="ListParagraph"/>
              <w:numPr>
                <w:ilvl w:val="0"/>
                <w:numId w:val="30"/>
              </w:numPr>
            </w:pPr>
            <w:r w:rsidRPr="00AA1496">
              <w:t>If approved to work from home, comply with all the requirements in the MCM Working from Home Workstation Self-assessment Checklist.</w:t>
            </w:r>
          </w:p>
          <w:p w:rsidRPr="00AA1496" w:rsidR="003137B7" w:rsidP="00B7638B" w:rsidRDefault="003137B7" w14:paraId="731CDE34" w14:textId="77777777">
            <w:pPr>
              <w:pStyle w:val="ListParagraph"/>
              <w:numPr>
                <w:ilvl w:val="0"/>
                <w:numId w:val="30"/>
              </w:numPr>
            </w:pPr>
            <w:r w:rsidRPr="00AA1496">
              <w:t>Demonstrate MCM’s Values (detailed below).</w:t>
            </w:r>
          </w:p>
          <w:p w:rsidRPr="00AA1496" w:rsidR="003137B7" w:rsidP="00B7638B" w:rsidRDefault="003137B7" w14:paraId="3585634F" w14:textId="77777777">
            <w:pPr>
              <w:pStyle w:val="ListParagraph"/>
              <w:numPr>
                <w:ilvl w:val="0"/>
                <w:numId w:val="30"/>
              </w:numPr>
            </w:pPr>
            <w:r w:rsidRPr="00AA1496">
              <w:t>Ensure services are delivered within the framework of MCM’s policies and procedures, legislative requirements, relevant service standards, and MCM’s Code of Conduct, and MCM’s Values.</w:t>
            </w:r>
          </w:p>
          <w:p w:rsidRPr="00AA1496" w:rsidR="003137B7" w:rsidP="00B7638B" w:rsidRDefault="003137B7" w14:paraId="593F8F43" w14:textId="77777777">
            <w:pPr>
              <w:pStyle w:val="ListParagraph"/>
              <w:numPr>
                <w:ilvl w:val="0"/>
                <w:numId w:val="30"/>
              </w:numPr>
            </w:pPr>
            <w:r w:rsidRPr="00AA1496">
              <w:t>Comply with MCM’s Employment Safety Screening Procedure.</w:t>
            </w:r>
          </w:p>
          <w:p w:rsidRPr="00AA1496" w:rsidR="003137B7" w:rsidP="00B7638B" w:rsidRDefault="003137B7" w14:paraId="7667D4B4" w14:textId="77777777">
            <w:pPr>
              <w:pStyle w:val="ListParagraph"/>
              <w:numPr>
                <w:ilvl w:val="0"/>
                <w:numId w:val="30"/>
              </w:numPr>
            </w:pPr>
            <w:r w:rsidRPr="00AA1496">
              <w:t>Perform other duties and responsibilities within the scope of the employee’s skills, competence and training as directed by a person in any more senior role within MCM.</w:t>
            </w:r>
          </w:p>
          <w:p w:rsidRPr="00AA1496" w:rsidR="003137B7" w:rsidP="00AA1496" w:rsidRDefault="003137B7" w14:paraId="0857F5A7" w14:textId="77777777"/>
        </w:tc>
      </w:tr>
      <w:tr w:rsidRPr="00CA1AF8" w:rsidR="003137B7" w:rsidTr="7687230B" w14:paraId="72F923F7" w14:textId="77777777">
        <w:tc>
          <w:tcPr>
            <w:tcW w:w="9498" w:type="dxa"/>
            <w:gridSpan w:val="3"/>
            <w:shd w:val="clear" w:color="auto" w:fill="D9D9D9" w:themeFill="background1" w:themeFillShade="D9"/>
          </w:tcPr>
          <w:p w:rsidRPr="00AA1496" w:rsidR="003137B7" w:rsidP="00AA1496" w:rsidRDefault="003137B7" w14:paraId="5C66E8AD" w14:textId="77777777">
            <w:r w:rsidRPr="00AA1496">
              <w:t>KEY SELECTION CRITERIA</w:t>
            </w:r>
          </w:p>
        </w:tc>
      </w:tr>
      <w:tr w:rsidRPr="00CA1AF8" w:rsidR="003137B7" w:rsidTr="7687230B" w14:paraId="04F5E20C" w14:textId="77777777">
        <w:tc>
          <w:tcPr>
            <w:tcW w:w="9498" w:type="dxa"/>
            <w:gridSpan w:val="3"/>
          </w:tcPr>
          <w:p w:rsidRPr="00104F48" w:rsidR="00104F48" w:rsidP="00104F48" w:rsidRDefault="00104F48" w14:paraId="5AC7F164" w14:textId="77777777">
            <w:pPr>
              <w:numPr>
                <w:ilvl w:val="0"/>
                <w:numId w:val="16"/>
              </w:numPr>
              <w:spacing w:before="60" w:after="60"/>
              <w:ind w:right="-11"/>
              <w:jc w:val="both"/>
              <w:rPr>
                <w:rFonts w:eastAsia="Times New Roman" w:cstheme="minorHAnsi"/>
                <w:iCs/>
              </w:rPr>
            </w:pPr>
            <w:r w:rsidRPr="00104F48">
              <w:rPr>
                <w:rFonts w:eastAsia="Times New Roman" w:cstheme="minorHAnsi"/>
                <w:iCs/>
                <w:lang w:val="en-US"/>
              </w:rPr>
              <w:t>1-2 years’ experience in digital social media/marketing</w:t>
            </w:r>
            <w:r w:rsidRPr="00104F48">
              <w:rPr>
                <w:rFonts w:eastAsia="Times New Roman" w:cstheme="minorHAnsi"/>
                <w:iCs/>
              </w:rPr>
              <w:t> </w:t>
            </w:r>
          </w:p>
          <w:p w:rsidRPr="00104F48" w:rsidR="00104F48" w:rsidP="00104F48" w:rsidRDefault="00104F48" w14:paraId="43848316" w14:textId="0BBB7D28">
            <w:pPr>
              <w:numPr>
                <w:ilvl w:val="0"/>
                <w:numId w:val="17"/>
              </w:numPr>
              <w:spacing w:before="60" w:after="60"/>
              <w:ind w:right="-11"/>
              <w:jc w:val="both"/>
              <w:rPr>
                <w:rFonts w:eastAsia="Times New Roman" w:cstheme="minorHAnsi"/>
                <w:iCs/>
              </w:rPr>
            </w:pPr>
            <w:r w:rsidRPr="00104F48">
              <w:rPr>
                <w:rFonts w:eastAsia="Times New Roman" w:cstheme="minorHAnsi"/>
                <w:iCs/>
                <w:lang w:val="en-US"/>
              </w:rPr>
              <w:t>Experience in creating engaging content including video content, stories, and blogs</w:t>
            </w:r>
            <w:r w:rsidR="002A0E6F">
              <w:rPr>
                <w:rFonts w:eastAsia="Times New Roman" w:cstheme="minorHAnsi"/>
                <w:iCs/>
                <w:lang w:val="en-US"/>
              </w:rPr>
              <w:t xml:space="preserve"> for </w:t>
            </w:r>
            <w:r w:rsidR="001C3D2C">
              <w:rPr>
                <w:rFonts w:eastAsia="Times New Roman" w:cstheme="minorHAnsi"/>
                <w:iCs/>
                <w:lang w:val="en-US"/>
              </w:rPr>
              <w:t>digital channels</w:t>
            </w:r>
            <w:r w:rsidR="002A0E6F">
              <w:rPr>
                <w:rFonts w:eastAsia="Times New Roman" w:cstheme="minorHAnsi"/>
                <w:iCs/>
                <w:lang w:val="en-US"/>
              </w:rPr>
              <w:t xml:space="preserve">. </w:t>
            </w:r>
            <w:r w:rsidRPr="00104F48">
              <w:rPr>
                <w:rFonts w:eastAsia="Times New Roman" w:cstheme="minorHAnsi"/>
                <w:iCs/>
              </w:rPr>
              <w:t> </w:t>
            </w:r>
          </w:p>
          <w:p w:rsidRPr="00104F48" w:rsidR="00104F48" w:rsidP="00104F48" w:rsidRDefault="00104F48" w14:paraId="4DA5C333" w14:textId="3BEEA957">
            <w:pPr>
              <w:numPr>
                <w:ilvl w:val="0"/>
                <w:numId w:val="18"/>
              </w:numPr>
              <w:spacing w:before="60" w:after="60"/>
              <w:ind w:right="-11"/>
              <w:jc w:val="both"/>
              <w:rPr>
                <w:rFonts w:eastAsia="Times New Roman" w:cstheme="minorHAnsi"/>
                <w:iCs/>
              </w:rPr>
            </w:pPr>
            <w:r w:rsidRPr="00104F48">
              <w:rPr>
                <w:rFonts w:eastAsia="Times New Roman" w:cstheme="minorHAnsi"/>
                <w:iCs/>
                <w:lang w:val="en-US"/>
              </w:rPr>
              <w:t>Computer literacy, including proficiency in social media channels (Instagram, Facebook, </w:t>
            </w:r>
            <w:r w:rsidR="009F5200">
              <w:rPr>
                <w:rFonts w:eastAsia="Times New Roman" w:cstheme="minorHAnsi"/>
                <w:iCs/>
                <w:lang w:val="en-US"/>
              </w:rPr>
              <w:t>X</w:t>
            </w:r>
            <w:r w:rsidRPr="00104F48" w:rsidR="009F5200">
              <w:rPr>
                <w:rFonts w:eastAsia="Times New Roman" w:cstheme="minorHAnsi"/>
                <w:iCs/>
                <w:lang w:val="en-US"/>
              </w:rPr>
              <w:t> </w:t>
            </w:r>
            <w:r w:rsidRPr="00104F48">
              <w:rPr>
                <w:rFonts w:eastAsia="Times New Roman" w:cstheme="minorHAnsi"/>
                <w:iCs/>
                <w:lang w:val="en-US"/>
              </w:rPr>
              <w:t>and LinkedIn), and scheduling software such as Meltwater.</w:t>
            </w:r>
            <w:r w:rsidRPr="00104F48">
              <w:rPr>
                <w:rFonts w:eastAsia="Times New Roman" w:cstheme="minorHAnsi"/>
                <w:iCs/>
              </w:rPr>
              <w:t> </w:t>
            </w:r>
          </w:p>
          <w:p w:rsidRPr="00CE34F3" w:rsidR="00104F48" w:rsidP="00104F48" w:rsidRDefault="00104F48" w14:paraId="6B3E5E0E" w14:textId="0243AEB5">
            <w:pPr>
              <w:numPr>
                <w:ilvl w:val="0"/>
                <w:numId w:val="19"/>
              </w:numPr>
              <w:spacing w:before="60" w:after="60"/>
              <w:ind w:right="-11"/>
              <w:jc w:val="both"/>
              <w:rPr>
                <w:rFonts w:eastAsia="Times New Roman" w:cstheme="minorHAnsi"/>
                <w:iCs/>
              </w:rPr>
            </w:pPr>
            <w:r w:rsidRPr="00104F48">
              <w:rPr>
                <w:rFonts w:eastAsia="Times New Roman" w:cstheme="minorHAnsi"/>
                <w:iCs/>
                <w:lang w:val="en-US"/>
              </w:rPr>
              <w:t xml:space="preserve">Good knowledge of using </w:t>
            </w:r>
            <w:r w:rsidRPr="005B6FE9" w:rsidR="00CB68C7">
              <w:rPr>
                <w:rFonts w:eastAsia="Times New Roman" w:cstheme="minorHAnsi"/>
                <w:iCs/>
                <w:lang w:val="en-US"/>
              </w:rPr>
              <w:t xml:space="preserve">Website </w:t>
            </w:r>
            <w:r w:rsidRPr="00104F48">
              <w:rPr>
                <w:rFonts w:eastAsia="Times New Roman" w:cstheme="minorHAnsi"/>
                <w:iCs/>
                <w:lang w:val="en-US"/>
              </w:rPr>
              <w:t>CMS </w:t>
            </w:r>
            <w:r w:rsidRPr="005B6FE9" w:rsidR="00CB68C7">
              <w:rPr>
                <w:rFonts w:eastAsia="Times New Roman" w:cstheme="minorHAnsi"/>
                <w:iCs/>
                <w:lang w:val="en-US"/>
              </w:rPr>
              <w:t xml:space="preserve">platforms </w:t>
            </w:r>
            <w:r w:rsidRPr="00104F48">
              <w:rPr>
                <w:rFonts w:eastAsia="Times New Roman" w:cstheme="minorHAnsi"/>
                <w:iCs/>
                <w:lang w:val="en-US"/>
              </w:rPr>
              <w:t xml:space="preserve">such as Sitecore </w:t>
            </w:r>
          </w:p>
          <w:p w:rsidRPr="00097237" w:rsidR="00CE34F3" w:rsidP="00104F48" w:rsidRDefault="00CE34F3" w14:paraId="75705462" w14:textId="41CDFF9D">
            <w:pPr>
              <w:numPr>
                <w:ilvl w:val="0"/>
                <w:numId w:val="19"/>
              </w:numPr>
              <w:spacing w:before="60" w:after="60"/>
              <w:ind w:right="-11"/>
              <w:jc w:val="both"/>
              <w:rPr>
                <w:rFonts w:eastAsia="Times New Roman" w:cstheme="minorHAnsi"/>
                <w:iCs/>
              </w:rPr>
            </w:pPr>
            <w:r>
              <w:rPr>
                <w:rFonts w:eastAsia="Times New Roman" w:cstheme="minorHAnsi"/>
                <w:iCs/>
                <w:lang w:val="en-US"/>
              </w:rPr>
              <w:t>Working knowledge of Google Analytics</w:t>
            </w:r>
          </w:p>
          <w:p w:rsidRPr="00104F48" w:rsidR="00097237" w:rsidP="00104F48" w:rsidRDefault="00097237" w14:paraId="6568D2E0" w14:textId="12CBC2A5">
            <w:pPr>
              <w:numPr>
                <w:ilvl w:val="0"/>
                <w:numId w:val="19"/>
              </w:numPr>
              <w:spacing w:before="60" w:after="60"/>
              <w:ind w:right="-11"/>
              <w:jc w:val="both"/>
              <w:rPr>
                <w:rFonts w:eastAsia="Times New Roman" w:cstheme="minorHAnsi"/>
                <w:iCs/>
              </w:rPr>
            </w:pPr>
            <w:r>
              <w:rPr>
                <w:rFonts w:eastAsia="Times New Roman" w:cstheme="minorHAnsi"/>
                <w:iCs/>
                <w:lang w:val="en-US"/>
              </w:rPr>
              <w:t xml:space="preserve">Demonstrated design skills and </w:t>
            </w:r>
            <w:r w:rsidR="00935630">
              <w:rPr>
                <w:rFonts w:eastAsia="Times New Roman" w:cstheme="minorHAnsi"/>
                <w:iCs/>
                <w:lang w:val="en-US"/>
              </w:rPr>
              <w:t xml:space="preserve">use of the Adobe Creative Suite (Photoshop, Illustrator, </w:t>
            </w:r>
            <w:proofErr w:type="spellStart"/>
            <w:r w:rsidR="00935630">
              <w:rPr>
                <w:rFonts w:eastAsia="Times New Roman" w:cstheme="minorHAnsi"/>
                <w:iCs/>
                <w:lang w:val="en-US"/>
              </w:rPr>
              <w:t>Indesign</w:t>
            </w:r>
            <w:proofErr w:type="spellEnd"/>
            <w:r w:rsidR="00935630">
              <w:rPr>
                <w:rFonts w:eastAsia="Times New Roman" w:cstheme="minorHAnsi"/>
                <w:iCs/>
                <w:lang w:val="en-US"/>
              </w:rPr>
              <w:t xml:space="preserve">). </w:t>
            </w:r>
          </w:p>
          <w:p w:rsidRPr="00104F48" w:rsidR="00104F48" w:rsidP="00104F48" w:rsidRDefault="00104F48" w14:paraId="52AB39D1" w14:textId="77777777">
            <w:pPr>
              <w:numPr>
                <w:ilvl w:val="0"/>
                <w:numId w:val="20"/>
              </w:numPr>
              <w:spacing w:before="60" w:after="60"/>
              <w:ind w:right="-11"/>
              <w:jc w:val="both"/>
              <w:rPr>
                <w:rFonts w:eastAsia="Times New Roman" w:cstheme="minorHAnsi"/>
                <w:iCs/>
              </w:rPr>
            </w:pPr>
            <w:r w:rsidRPr="00104F48">
              <w:rPr>
                <w:rFonts w:eastAsia="Times New Roman" w:cstheme="minorHAnsi"/>
                <w:iCs/>
                <w:lang w:val="en-US"/>
              </w:rPr>
              <w:t>Excellent verbal and written communication skills and an ability to create compelling content</w:t>
            </w:r>
            <w:r w:rsidRPr="00104F48">
              <w:rPr>
                <w:rFonts w:eastAsia="Times New Roman" w:cstheme="minorHAnsi"/>
                <w:iCs/>
              </w:rPr>
              <w:t> </w:t>
            </w:r>
          </w:p>
          <w:p w:rsidRPr="00104F48" w:rsidR="00104F48" w:rsidP="00104F48" w:rsidRDefault="00104F48" w14:paraId="0DD5F526" w14:textId="77777777">
            <w:pPr>
              <w:numPr>
                <w:ilvl w:val="0"/>
                <w:numId w:val="21"/>
              </w:numPr>
              <w:spacing w:before="60" w:after="60"/>
              <w:ind w:right="-11"/>
              <w:jc w:val="both"/>
              <w:rPr>
                <w:rFonts w:eastAsia="Times New Roman" w:cstheme="minorHAnsi"/>
                <w:iCs/>
              </w:rPr>
            </w:pPr>
            <w:r w:rsidRPr="00104F48">
              <w:rPr>
                <w:rFonts w:eastAsia="Times New Roman" w:cstheme="minorHAnsi"/>
                <w:iCs/>
                <w:lang w:val="en-US"/>
              </w:rPr>
              <w:lastRenderedPageBreak/>
              <w:t>Exceptional </w:t>
            </w:r>
            <w:proofErr w:type="spellStart"/>
            <w:r w:rsidRPr="00104F48">
              <w:rPr>
                <w:rFonts w:eastAsia="Times New Roman" w:cstheme="minorHAnsi"/>
                <w:iCs/>
                <w:lang w:val="en-US"/>
              </w:rPr>
              <w:t>organisational</w:t>
            </w:r>
            <w:proofErr w:type="spellEnd"/>
            <w:r w:rsidRPr="00104F48">
              <w:rPr>
                <w:rFonts w:eastAsia="Times New Roman" w:cstheme="minorHAnsi"/>
                <w:iCs/>
                <w:lang w:val="en-US"/>
              </w:rPr>
              <w:t> and administrative skills.</w:t>
            </w:r>
            <w:r w:rsidRPr="00104F48">
              <w:rPr>
                <w:rFonts w:eastAsia="Times New Roman" w:cstheme="minorHAnsi"/>
                <w:iCs/>
              </w:rPr>
              <w:t> </w:t>
            </w:r>
          </w:p>
          <w:p w:rsidRPr="00104F48" w:rsidR="00104F48" w:rsidP="00104F48" w:rsidRDefault="00104F48" w14:paraId="4ABF3D06" w14:textId="77777777">
            <w:pPr>
              <w:numPr>
                <w:ilvl w:val="0"/>
                <w:numId w:val="23"/>
              </w:numPr>
              <w:spacing w:before="60" w:after="60"/>
              <w:ind w:right="-11"/>
              <w:jc w:val="both"/>
              <w:rPr>
                <w:rFonts w:eastAsia="Times New Roman" w:cstheme="minorHAnsi"/>
                <w:iCs/>
              </w:rPr>
            </w:pPr>
            <w:r w:rsidRPr="00104F48">
              <w:rPr>
                <w:rFonts w:eastAsia="Times New Roman" w:cstheme="minorHAnsi"/>
                <w:iCs/>
                <w:lang w:val="en-US"/>
              </w:rPr>
              <w:t>Ability to work as part of a team and build constructive and effective relationships</w:t>
            </w:r>
            <w:r w:rsidRPr="00104F48">
              <w:rPr>
                <w:rFonts w:eastAsia="Times New Roman" w:cstheme="minorHAnsi"/>
                <w:iCs/>
              </w:rPr>
              <w:t> </w:t>
            </w:r>
          </w:p>
          <w:p w:rsidRPr="00104F48" w:rsidR="00104F48" w:rsidP="00104F48" w:rsidRDefault="00104F48" w14:paraId="2594F695" w14:textId="77777777">
            <w:pPr>
              <w:numPr>
                <w:ilvl w:val="0"/>
                <w:numId w:val="24"/>
              </w:numPr>
              <w:spacing w:before="60" w:after="60"/>
              <w:ind w:right="-11"/>
              <w:jc w:val="both"/>
              <w:rPr>
                <w:rFonts w:eastAsia="Times New Roman" w:cstheme="minorHAnsi"/>
                <w:iCs/>
              </w:rPr>
            </w:pPr>
            <w:r w:rsidRPr="00104F48">
              <w:rPr>
                <w:rFonts w:eastAsia="Times New Roman" w:cstheme="minorHAnsi"/>
                <w:iCs/>
                <w:lang w:val="en-US"/>
              </w:rPr>
              <w:t>A high level of self-initiative and drive</w:t>
            </w:r>
            <w:r w:rsidRPr="00104F48">
              <w:rPr>
                <w:rFonts w:eastAsia="Times New Roman" w:cstheme="minorHAnsi"/>
                <w:iCs/>
              </w:rPr>
              <w:t> </w:t>
            </w:r>
          </w:p>
          <w:p w:rsidRPr="00104F48" w:rsidR="00104F48" w:rsidP="00104F48" w:rsidRDefault="00104F48" w14:paraId="5EC47F14" w14:textId="77777777">
            <w:pPr>
              <w:numPr>
                <w:ilvl w:val="0"/>
                <w:numId w:val="25"/>
              </w:numPr>
              <w:spacing w:before="60" w:after="60"/>
              <w:ind w:right="-11"/>
              <w:jc w:val="both"/>
              <w:rPr>
                <w:rFonts w:eastAsia="Times New Roman" w:cstheme="minorHAnsi"/>
                <w:iCs/>
              </w:rPr>
            </w:pPr>
            <w:r w:rsidRPr="00104F48">
              <w:rPr>
                <w:rFonts w:eastAsia="Times New Roman" w:cstheme="minorHAnsi"/>
                <w:iCs/>
                <w:lang w:val="en-US"/>
              </w:rPr>
              <w:t>An understanding of the requirements for ensuring child safety.</w:t>
            </w:r>
            <w:r w:rsidRPr="00104F48">
              <w:rPr>
                <w:rFonts w:eastAsia="Times New Roman" w:cstheme="minorHAnsi"/>
                <w:iCs/>
              </w:rPr>
              <w:t> </w:t>
            </w:r>
          </w:p>
          <w:p w:rsidRPr="00104F48" w:rsidR="00104F48" w:rsidP="00104F48" w:rsidRDefault="00104F48" w14:paraId="334C1103" w14:textId="77777777">
            <w:pPr>
              <w:numPr>
                <w:ilvl w:val="0"/>
                <w:numId w:val="26"/>
              </w:numPr>
              <w:spacing w:before="60" w:after="60"/>
              <w:ind w:right="-11"/>
              <w:jc w:val="both"/>
              <w:rPr>
                <w:rFonts w:eastAsia="Times New Roman" w:cstheme="minorHAnsi"/>
                <w:iCs/>
              </w:rPr>
            </w:pPr>
            <w:r w:rsidRPr="00104F48">
              <w:rPr>
                <w:rFonts w:eastAsia="Times New Roman" w:cstheme="minorHAnsi"/>
                <w:iCs/>
                <w:lang w:val="en-US"/>
              </w:rPr>
              <w:t>Satisfactory completion of safety screening including a National Police check, International Police check (if required) a current Victorian Working with Children Check (Employee), current Victorian Drivers </w:t>
            </w:r>
            <w:proofErr w:type="spellStart"/>
            <w:r w:rsidRPr="00104F48">
              <w:rPr>
                <w:rFonts w:eastAsia="Times New Roman" w:cstheme="minorHAnsi"/>
                <w:iCs/>
                <w:lang w:val="en-US"/>
              </w:rPr>
              <w:t>Licence</w:t>
            </w:r>
            <w:proofErr w:type="spellEnd"/>
            <w:r w:rsidRPr="00104F48">
              <w:rPr>
                <w:rFonts w:eastAsia="Times New Roman" w:cstheme="minorHAnsi"/>
                <w:iCs/>
                <w:lang w:val="en-US"/>
              </w:rPr>
              <w:t>, and the right to work in Australia.</w:t>
            </w:r>
            <w:r w:rsidRPr="00104F48">
              <w:rPr>
                <w:rFonts w:eastAsia="Times New Roman" w:cstheme="minorHAnsi"/>
                <w:iCs/>
              </w:rPr>
              <w:t> </w:t>
            </w:r>
          </w:p>
          <w:p w:rsidRPr="00104F48" w:rsidR="00104F48" w:rsidP="00104F48" w:rsidRDefault="00104F48" w14:paraId="08356567" w14:textId="77777777">
            <w:pPr>
              <w:numPr>
                <w:ilvl w:val="0"/>
                <w:numId w:val="27"/>
              </w:numPr>
              <w:spacing w:before="60" w:after="60"/>
              <w:ind w:right="-11"/>
              <w:jc w:val="both"/>
              <w:rPr>
                <w:rFonts w:eastAsia="Times New Roman" w:cstheme="minorHAnsi"/>
                <w:iCs/>
              </w:rPr>
            </w:pPr>
            <w:r w:rsidRPr="00104F48">
              <w:rPr>
                <w:rFonts w:eastAsia="Times New Roman" w:cstheme="minorHAnsi"/>
                <w:iCs/>
                <w:lang w:val="en-US"/>
              </w:rPr>
              <w:t>Passion for keeping up to date on the capabilities and limitations of social media platforms</w:t>
            </w:r>
            <w:r w:rsidRPr="00104F48">
              <w:rPr>
                <w:rFonts w:eastAsia="Times New Roman" w:cstheme="minorHAnsi"/>
                <w:iCs/>
              </w:rPr>
              <w:t> </w:t>
            </w:r>
          </w:p>
          <w:p w:rsidRPr="004D0013" w:rsidR="003137B7" w:rsidP="009F26FB" w:rsidRDefault="003137B7" w14:paraId="4979F001" w14:textId="77777777">
            <w:pPr>
              <w:spacing w:before="60" w:after="60"/>
              <w:jc w:val="both"/>
              <w:rPr>
                <w:rFonts w:cstheme="minorHAnsi"/>
                <w:b/>
                <w:bCs/>
              </w:rPr>
            </w:pPr>
            <w:r w:rsidRPr="004D0013">
              <w:rPr>
                <w:rFonts w:cstheme="minorHAnsi"/>
                <w:b/>
                <w:bCs/>
              </w:rPr>
              <w:t xml:space="preserve">Essential </w:t>
            </w:r>
            <w:r>
              <w:rPr>
                <w:rFonts w:cstheme="minorHAnsi"/>
                <w:b/>
                <w:bCs/>
              </w:rPr>
              <w:t>Criteria</w:t>
            </w:r>
          </w:p>
          <w:p w:rsidRPr="00544BEC" w:rsidR="003137B7" w:rsidP="003137B7" w:rsidRDefault="009004A4" w14:paraId="65F9317A" w14:textId="284894BB">
            <w:pPr>
              <w:pStyle w:val="ListParagraph"/>
              <w:numPr>
                <w:ilvl w:val="0"/>
                <w:numId w:val="4"/>
              </w:numPr>
              <w:spacing w:before="60" w:after="60"/>
              <w:ind w:left="357" w:right="-35" w:hanging="357"/>
              <w:contextualSpacing w:val="0"/>
              <w:jc w:val="both"/>
              <w:rPr>
                <w:rFonts w:cstheme="minorHAnsi"/>
                <w:bCs/>
                <w:lang w:eastAsia="en-AU"/>
              </w:rPr>
            </w:pPr>
            <w:sdt>
              <w:sdtPr>
                <w:rPr>
                  <w:rFonts w:cstheme="minorHAnsi"/>
                  <w:bCs/>
                </w:rPr>
                <w:id w:val="1165824539"/>
                <w:placeholder>
                  <w:docPart w:val="26FFB921BF4B486B8A9CA8930D175B4B"/>
                </w:placeholder>
                <w:dropDownList>
                  <w:listItem w:value="Choose an item."/>
                  <w:listItem w:displayText="None" w:value="None"/>
                  <w:listItem w:displayText="Relevant Certificate + Previous experience" w:value="Relevant Certificate + Previous experience"/>
                  <w:listItem w:displayText="Entry Level for Graduates with 3 or 4 year Degree OR Associate Diploma with experience OR Certificate with experience OR Experience to undertake the duties required" w:value="Entry Level for Graduates with 3 or 4 year Degree OR Associate Diploma with experience OR Certificate with experience OR Experience to undertake the duties required"/>
                  <w:listItem w:displayText="4 year Degree with 1 year experience OR 3 year Degree with 2 years experience OR Associate Diploma with experience OR lesser formal qualifiations with substantial experience OR sufficient expertise to undertake a range of activies" w:value="4 year Degree with 1 year experience OR 3 year Degree with 2 years experience OR Associate Diploma with experience OR lesser formal qualifiations with substantial experience OR sufficient expertise to undertake a range of activies"/>
                  <w:listItem w:displayText="Degree with experience OR Associate Diploma with substantial experience OR qualifications in more than one discipline OR less formal qualifications with sufficient specialised skills OR expertise to undertake the range of activities" w:value="Degree with experience OR Associate Diploma with substantial experience OR qualifications in more than one discipline OR less formal qualifications with sufficient specialised skills OR expertise to undertake the range of activities"/>
                  <w:listItem w:displayText="Degree with substantial experience OR Post Graduate qualification OR Associate Diploma with substantial experience OR sufficient experience, expertise and competence" w:value="Degree with substantial experience OR Post Graduate qualification OR Associate Diploma with substantial experience OR sufficient experience, expertise and competence"/>
                  <w:listItem w:displayText="Qualifications beyond those required through tertiary education alone, typically acquired through completion of higher education qualifications to degree level and extensive relevant experience" w:value="Qualifications beyond those required through tertiary education alone, typically acquired through completion of higher education qualifications to degree level and extensive relevant experience"/>
                  <w:listItem w:displayText="Qualifications beyond Degree level, and experience in the field of specialist expertise OR substantial post graduate experience OR lesser formal qualifications with considerable skills and extensive and diverse experience" w:value="Qualifications beyond Degree level, and experience in the field of specialist expertise OR substantial post graduate experience OR lesser formal qualifications with considerable skills and extensive and diverse experience"/>
                </w:dropDownList>
              </w:sdtPr>
              <w:sdtEndPr/>
              <w:sdtContent>
                <w:r w:rsidRPr="00544BEC" w:rsidR="00490D0E">
                  <w:rPr>
                    <w:rFonts w:cstheme="minorHAnsi"/>
                    <w:bCs/>
                  </w:rPr>
                  <w:t>Entry Level for Graduates with 3 or 4 year Degree OR Associate Diploma with experience OR Certificate with experience OR Experience to undertake the duties required</w:t>
                </w:r>
              </w:sdtContent>
            </w:sdt>
          </w:p>
          <w:p w:rsidRPr="007D7190" w:rsidR="003137B7" w:rsidP="009F26FB" w:rsidRDefault="003137B7" w14:paraId="23121C80" w14:textId="77777777">
            <w:pPr>
              <w:spacing w:before="60" w:after="60"/>
              <w:ind w:right="-35"/>
              <w:jc w:val="both"/>
              <w:rPr>
                <w:rFonts w:cstheme="minorHAnsi"/>
                <w:bCs/>
                <w:lang w:eastAsia="en-AU"/>
              </w:rPr>
            </w:pPr>
          </w:p>
          <w:p w:rsidRPr="004D0013" w:rsidR="003137B7" w:rsidP="009F26FB" w:rsidRDefault="003137B7" w14:paraId="08DC10AD" w14:textId="77777777">
            <w:pPr>
              <w:spacing w:before="60" w:after="60"/>
              <w:ind w:right="-35"/>
              <w:jc w:val="both"/>
              <w:rPr>
                <w:rFonts w:cstheme="minorHAnsi"/>
                <w:b/>
                <w:lang w:eastAsia="en-AU"/>
              </w:rPr>
            </w:pPr>
            <w:r w:rsidRPr="007D7190">
              <w:rPr>
                <w:rFonts w:cstheme="minorHAnsi"/>
                <w:b/>
                <w:lang w:eastAsia="en-AU"/>
              </w:rPr>
              <w:t>Essential Safety Screening Requirements:</w:t>
            </w:r>
          </w:p>
          <w:p w:rsidRPr="006C1E1E" w:rsidR="003137B7" w:rsidP="003137B7" w:rsidRDefault="003137B7" w14:paraId="212E18DC" w14:textId="77777777">
            <w:pPr>
              <w:pStyle w:val="ListParagraph"/>
              <w:numPr>
                <w:ilvl w:val="0"/>
                <w:numId w:val="4"/>
              </w:numPr>
              <w:spacing w:before="60" w:after="60"/>
              <w:ind w:left="357" w:right="-34" w:hanging="357"/>
              <w:contextualSpacing w:val="0"/>
              <w:jc w:val="both"/>
              <w:rPr>
                <w:rFonts w:cstheme="minorHAnsi"/>
                <w:bCs/>
                <w:lang w:eastAsia="en-AU"/>
              </w:rPr>
            </w:pPr>
            <w:r>
              <w:rPr>
                <w:rFonts w:cstheme="minorHAnsi"/>
                <w:bCs/>
                <w:lang w:eastAsia="en-AU"/>
              </w:rPr>
              <w:t>Proof of Identity Check</w:t>
            </w:r>
          </w:p>
          <w:p w:rsidRPr="004D0013" w:rsidR="003137B7" w:rsidP="003137B7" w:rsidRDefault="003137B7" w14:paraId="007C76F5" w14:textId="7777777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National Police check</w:t>
            </w:r>
          </w:p>
          <w:p w:rsidR="003137B7" w:rsidP="003137B7" w:rsidRDefault="003137B7" w14:paraId="21C4DB6D" w14:textId="7777777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Current Victorian Working with Children Check (Employee)</w:t>
            </w:r>
          </w:p>
          <w:p w:rsidRPr="004D0013" w:rsidR="003137B7" w:rsidP="003137B7" w:rsidRDefault="003137B7" w14:paraId="297D748B" w14:textId="77777777">
            <w:pPr>
              <w:pStyle w:val="ListParagraph"/>
              <w:numPr>
                <w:ilvl w:val="0"/>
                <w:numId w:val="4"/>
              </w:numPr>
              <w:spacing w:before="60" w:after="60"/>
              <w:ind w:left="357" w:right="-34" w:hanging="357"/>
              <w:contextualSpacing w:val="0"/>
              <w:jc w:val="both"/>
              <w:rPr>
                <w:rFonts w:cstheme="minorHAnsi"/>
                <w:bCs/>
                <w:lang w:eastAsia="en-AU"/>
              </w:rPr>
            </w:pPr>
            <w:r w:rsidRPr="004D0013">
              <w:rPr>
                <w:rFonts w:cstheme="minorHAnsi"/>
                <w:bCs/>
                <w:lang w:eastAsia="en-AU"/>
              </w:rPr>
              <w:t>Right to work in Australia</w:t>
            </w:r>
          </w:p>
          <w:p w:rsidRPr="007D7190" w:rsidR="003137B7" w:rsidP="009F26FB" w:rsidRDefault="003137B7" w14:paraId="4CECD329" w14:textId="77777777">
            <w:pPr>
              <w:spacing w:before="60" w:after="60"/>
              <w:jc w:val="both"/>
              <w:rPr>
                <w:rFonts w:cstheme="minorHAnsi"/>
              </w:rPr>
            </w:pPr>
          </w:p>
          <w:p w:rsidRPr="007D7190" w:rsidR="003137B7" w:rsidP="009F26FB" w:rsidRDefault="003137B7" w14:paraId="346D9D7E" w14:textId="77777777">
            <w:pPr>
              <w:spacing w:before="60" w:after="60"/>
              <w:jc w:val="both"/>
              <w:rPr>
                <w:rFonts w:cstheme="minorHAnsi"/>
              </w:rPr>
            </w:pPr>
            <w:r w:rsidRPr="007D7190">
              <w:rPr>
                <w:rFonts w:cstheme="minorHAnsi"/>
                <w:b/>
              </w:rPr>
              <w:t xml:space="preserve">Desirable: </w:t>
            </w:r>
          </w:p>
          <w:p w:rsidRPr="009F5200" w:rsidR="003137B7" w:rsidP="00B7638B" w:rsidRDefault="00407770" w14:paraId="2FE40D97" w14:textId="0DDFB67D">
            <w:pPr>
              <w:pStyle w:val="ListParagraph"/>
              <w:numPr>
                <w:ilvl w:val="0"/>
                <w:numId w:val="31"/>
              </w:numPr>
              <w:spacing w:before="60" w:after="60"/>
              <w:ind w:right="-34"/>
              <w:jc w:val="both"/>
              <w:rPr>
                <w:rFonts w:cstheme="minorHAnsi"/>
              </w:rPr>
            </w:pPr>
            <w:r w:rsidRPr="009F5200">
              <w:rPr>
                <w:rFonts w:cstheme="minorHAnsi"/>
              </w:rPr>
              <w:t>Experience working with Sitecore CMS</w:t>
            </w:r>
          </w:p>
          <w:p w:rsidRPr="009F5200" w:rsidR="00407770" w:rsidP="00B7638B" w:rsidRDefault="00407770" w14:paraId="7B7289C9" w14:textId="2CFE59B1">
            <w:pPr>
              <w:pStyle w:val="ListParagraph"/>
              <w:numPr>
                <w:ilvl w:val="0"/>
                <w:numId w:val="31"/>
              </w:numPr>
              <w:spacing w:before="60" w:after="60"/>
              <w:ind w:right="-34"/>
              <w:jc w:val="both"/>
              <w:rPr>
                <w:rFonts w:cstheme="minorHAnsi"/>
              </w:rPr>
            </w:pPr>
            <w:r w:rsidRPr="009F5200">
              <w:rPr>
                <w:rFonts w:cstheme="minorHAnsi"/>
              </w:rPr>
              <w:t xml:space="preserve">Social media qualifications </w:t>
            </w:r>
          </w:p>
          <w:p w:rsidRPr="009F5200" w:rsidR="00407770" w:rsidP="00B7638B" w:rsidRDefault="008D2B98" w14:paraId="4E7FABFF" w14:textId="6627EB11">
            <w:pPr>
              <w:pStyle w:val="ListParagraph"/>
              <w:numPr>
                <w:ilvl w:val="0"/>
                <w:numId w:val="31"/>
              </w:numPr>
              <w:spacing w:before="60" w:after="60"/>
              <w:ind w:right="-34"/>
              <w:jc w:val="both"/>
              <w:rPr>
                <w:rFonts w:cstheme="minorHAnsi"/>
              </w:rPr>
            </w:pPr>
            <w:r w:rsidRPr="009F5200">
              <w:rPr>
                <w:rFonts w:cstheme="minorHAnsi"/>
              </w:rPr>
              <w:t>Experience with digital metrics reporting and analytics.</w:t>
            </w:r>
          </w:p>
          <w:p w:rsidRPr="009F5200" w:rsidR="008D2B98" w:rsidP="00B7638B" w:rsidRDefault="008D2B98" w14:paraId="3F4BF1D6" w14:textId="53F60370">
            <w:pPr>
              <w:pStyle w:val="ListParagraph"/>
              <w:numPr>
                <w:ilvl w:val="0"/>
                <w:numId w:val="31"/>
              </w:numPr>
              <w:spacing w:before="60" w:after="60"/>
              <w:ind w:right="-34"/>
              <w:jc w:val="both"/>
              <w:rPr>
                <w:rFonts w:cstheme="minorHAnsi"/>
              </w:rPr>
            </w:pPr>
            <w:r w:rsidRPr="009F5200">
              <w:rPr>
                <w:rFonts w:cstheme="minorHAnsi"/>
              </w:rPr>
              <w:t xml:space="preserve">Google </w:t>
            </w:r>
            <w:r w:rsidRPr="009F5200" w:rsidR="00CE34F3">
              <w:rPr>
                <w:rFonts w:cstheme="minorHAnsi"/>
              </w:rPr>
              <w:t>Academy training in Google A</w:t>
            </w:r>
            <w:r w:rsidRPr="009F5200">
              <w:rPr>
                <w:rFonts w:cstheme="minorHAnsi"/>
              </w:rPr>
              <w:t xml:space="preserve">nalytics </w:t>
            </w:r>
          </w:p>
          <w:p w:rsidR="00384211" w:rsidP="009F26FB" w:rsidRDefault="00384211" w14:paraId="645E15E3" w14:textId="77777777">
            <w:pPr>
              <w:pStyle w:val="ListParagraph"/>
              <w:spacing w:before="60" w:after="60"/>
              <w:ind w:left="357" w:right="-34"/>
              <w:jc w:val="both"/>
              <w:rPr>
                <w:rFonts w:cstheme="minorHAnsi"/>
              </w:rPr>
            </w:pPr>
          </w:p>
          <w:p w:rsidRPr="0070430C" w:rsidR="00384211" w:rsidP="009F26FB" w:rsidRDefault="00384211" w14:paraId="6449F982" w14:textId="77777777">
            <w:pPr>
              <w:pStyle w:val="ListParagraph"/>
              <w:spacing w:before="60" w:after="60"/>
              <w:ind w:left="357" w:right="-34"/>
              <w:jc w:val="both"/>
              <w:rPr>
                <w:rFonts w:cstheme="minorHAnsi"/>
              </w:rPr>
            </w:pPr>
          </w:p>
        </w:tc>
      </w:tr>
      <w:tr w:rsidRPr="00CA1AF8" w:rsidR="003137B7" w:rsidTr="7687230B" w14:paraId="20B21E3C" w14:textId="77777777">
        <w:tc>
          <w:tcPr>
            <w:tcW w:w="9498" w:type="dxa"/>
            <w:gridSpan w:val="3"/>
            <w:shd w:val="clear" w:color="auto" w:fill="D9D9D9" w:themeFill="background1" w:themeFillShade="D9"/>
          </w:tcPr>
          <w:p w:rsidRPr="00CA1AF8" w:rsidR="003137B7" w:rsidP="009F26FB" w:rsidRDefault="003137B7" w14:paraId="67ED9676" w14:textId="77777777">
            <w:pPr>
              <w:spacing w:before="120" w:after="120"/>
              <w:rPr>
                <w:b/>
              </w:rPr>
            </w:pPr>
            <w:r>
              <w:rPr>
                <w:b/>
              </w:rPr>
              <w:lastRenderedPageBreak/>
              <w:t>POSITION AUTHORITIES</w:t>
            </w:r>
          </w:p>
        </w:tc>
      </w:tr>
      <w:tr w:rsidRPr="00165A15" w:rsidR="003137B7" w:rsidTr="7687230B" w14:paraId="2E60C58F" w14:textId="77777777">
        <w:tc>
          <w:tcPr>
            <w:tcW w:w="9498" w:type="dxa"/>
            <w:gridSpan w:val="3"/>
          </w:tcPr>
          <w:p w:rsidR="003137B7" w:rsidP="009F26FB" w:rsidRDefault="003137B7" w14:paraId="1DAE24E2" w14:textId="77777777">
            <w:pPr>
              <w:spacing w:before="60" w:after="60" w:line="259" w:lineRule="auto"/>
              <w:rPr>
                <w:b/>
                <w:bCs/>
              </w:rPr>
            </w:pPr>
            <w:r>
              <w:rPr>
                <w:b/>
                <w:bCs/>
              </w:rPr>
              <w:t>Number of Reports</w:t>
            </w:r>
          </w:p>
          <w:p w:rsidR="003137B7" w:rsidP="009F26FB" w:rsidRDefault="003137B7" w14:paraId="3CC9A534" w14:textId="6A8368E8">
            <w:pPr>
              <w:spacing w:before="60" w:after="60" w:line="259" w:lineRule="auto"/>
              <w:rPr>
                <w:i/>
                <w:iCs/>
                <w:color w:val="FF0000"/>
              </w:rPr>
            </w:pPr>
          </w:p>
          <w:tbl>
            <w:tblPr>
              <w:tblStyle w:val="TableGrid1"/>
              <w:tblW w:w="0" w:type="auto"/>
              <w:tblLook w:val="04A0" w:firstRow="1" w:lastRow="0" w:firstColumn="1" w:lastColumn="0" w:noHBand="0" w:noVBand="1"/>
            </w:tblPr>
            <w:tblGrid>
              <w:gridCol w:w="1159"/>
              <w:gridCol w:w="1159"/>
              <w:gridCol w:w="1159"/>
              <w:gridCol w:w="1159"/>
              <w:gridCol w:w="1159"/>
              <w:gridCol w:w="1159"/>
              <w:gridCol w:w="1159"/>
              <w:gridCol w:w="1159"/>
            </w:tblGrid>
            <w:tr w:rsidR="003137B7" w:rsidTr="009F26FB" w14:paraId="67F7867A" w14:textId="77777777">
              <w:tc>
                <w:tcPr>
                  <w:tcW w:w="4636" w:type="dxa"/>
                  <w:gridSpan w:val="4"/>
                </w:tcPr>
                <w:p w:rsidR="003137B7" w:rsidP="009F26FB" w:rsidRDefault="003137B7" w14:paraId="1ED39116" w14:textId="77777777">
                  <w:pPr>
                    <w:spacing w:before="60" w:after="60"/>
                  </w:pPr>
                  <w:r>
                    <w:t>Direct Reports</w:t>
                  </w:r>
                </w:p>
              </w:tc>
              <w:tc>
                <w:tcPr>
                  <w:tcW w:w="4636" w:type="dxa"/>
                  <w:gridSpan w:val="4"/>
                </w:tcPr>
                <w:p w:rsidR="003137B7" w:rsidP="009F26FB" w:rsidRDefault="003137B7" w14:paraId="3571C0A0" w14:textId="77777777">
                  <w:pPr>
                    <w:spacing w:before="60" w:after="60"/>
                  </w:pPr>
                  <w:r>
                    <w:t>Indirect Reports</w:t>
                  </w:r>
                </w:p>
              </w:tc>
            </w:tr>
            <w:tr w:rsidR="003137B7" w:rsidTr="009F26FB" w14:paraId="0092C2C8" w14:textId="77777777">
              <w:tc>
                <w:tcPr>
                  <w:tcW w:w="1159" w:type="dxa"/>
                </w:tcPr>
                <w:p w:rsidR="003137B7" w:rsidP="009F26FB" w:rsidRDefault="003137B7" w14:paraId="1DEED3AF" w14:textId="77777777">
                  <w:pPr>
                    <w:spacing w:before="60" w:after="60"/>
                  </w:pPr>
                  <w:r>
                    <w:t>Number:</w:t>
                  </w:r>
                </w:p>
              </w:tc>
              <w:tc>
                <w:tcPr>
                  <w:tcW w:w="1159" w:type="dxa"/>
                </w:tcPr>
                <w:p w:rsidR="003137B7" w:rsidP="009F26FB" w:rsidRDefault="0043531A" w14:paraId="6E3BA07C" w14:textId="6AF8953E">
                  <w:pPr>
                    <w:spacing w:before="60" w:after="60"/>
                  </w:pPr>
                  <w:r>
                    <w:t>0</w:t>
                  </w:r>
                </w:p>
              </w:tc>
              <w:tc>
                <w:tcPr>
                  <w:tcW w:w="1159" w:type="dxa"/>
                </w:tcPr>
                <w:p w:rsidR="003137B7" w:rsidP="009F26FB" w:rsidRDefault="003137B7" w14:paraId="0088B2EE" w14:textId="77777777">
                  <w:pPr>
                    <w:spacing w:before="60" w:after="60"/>
                  </w:pPr>
                  <w:r>
                    <w:t>FTE:</w:t>
                  </w:r>
                </w:p>
              </w:tc>
              <w:tc>
                <w:tcPr>
                  <w:tcW w:w="1159" w:type="dxa"/>
                </w:tcPr>
                <w:p w:rsidR="003137B7" w:rsidP="009F26FB" w:rsidRDefault="003137B7" w14:paraId="17450DEF" w14:textId="77777777">
                  <w:pPr>
                    <w:spacing w:before="60" w:after="60"/>
                  </w:pPr>
                </w:p>
              </w:tc>
              <w:tc>
                <w:tcPr>
                  <w:tcW w:w="1159" w:type="dxa"/>
                </w:tcPr>
                <w:p w:rsidR="003137B7" w:rsidP="009F26FB" w:rsidRDefault="003137B7" w14:paraId="4F344984" w14:textId="77777777">
                  <w:pPr>
                    <w:spacing w:before="60" w:after="60"/>
                  </w:pPr>
                  <w:r>
                    <w:t>Number:</w:t>
                  </w:r>
                </w:p>
              </w:tc>
              <w:tc>
                <w:tcPr>
                  <w:tcW w:w="1159" w:type="dxa"/>
                </w:tcPr>
                <w:p w:rsidR="003137B7" w:rsidP="009F26FB" w:rsidRDefault="0043531A" w14:paraId="23F51B11" w14:textId="5D824AFB">
                  <w:pPr>
                    <w:spacing w:before="60" w:after="60"/>
                  </w:pPr>
                  <w:r>
                    <w:t>0</w:t>
                  </w:r>
                </w:p>
              </w:tc>
              <w:tc>
                <w:tcPr>
                  <w:tcW w:w="1159" w:type="dxa"/>
                </w:tcPr>
                <w:p w:rsidR="003137B7" w:rsidP="009F26FB" w:rsidRDefault="003137B7" w14:paraId="0D1C2FB3" w14:textId="77777777">
                  <w:pPr>
                    <w:spacing w:before="60" w:after="60"/>
                  </w:pPr>
                  <w:r>
                    <w:t>FTE:</w:t>
                  </w:r>
                </w:p>
              </w:tc>
              <w:tc>
                <w:tcPr>
                  <w:tcW w:w="1159" w:type="dxa"/>
                </w:tcPr>
                <w:p w:rsidR="003137B7" w:rsidP="009F26FB" w:rsidRDefault="003137B7" w14:paraId="0D5E954F" w14:textId="77777777">
                  <w:pPr>
                    <w:spacing w:before="60" w:after="60"/>
                  </w:pPr>
                </w:p>
              </w:tc>
            </w:tr>
            <w:tr w:rsidR="003137B7" w:rsidTr="009F26FB" w14:paraId="157DBB59" w14:textId="77777777">
              <w:tc>
                <w:tcPr>
                  <w:tcW w:w="1159" w:type="dxa"/>
                </w:tcPr>
                <w:p w:rsidR="003137B7" w:rsidP="009F26FB" w:rsidRDefault="003137B7" w14:paraId="19472649" w14:textId="77777777">
                  <w:pPr>
                    <w:spacing w:before="60" w:after="60"/>
                  </w:pPr>
                  <w:r>
                    <w:t>List Teams / Positions</w:t>
                  </w:r>
                </w:p>
              </w:tc>
              <w:tc>
                <w:tcPr>
                  <w:tcW w:w="3477" w:type="dxa"/>
                  <w:gridSpan w:val="3"/>
                </w:tcPr>
                <w:p w:rsidR="003137B7" w:rsidP="009F26FB" w:rsidRDefault="003137B7" w14:paraId="599477C4" w14:textId="77777777">
                  <w:pPr>
                    <w:spacing w:before="60" w:after="60"/>
                  </w:pPr>
                </w:p>
              </w:tc>
              <w:tc>
                <w:tcPr>
                  <w:tcW w:w="1159" w:type="dxa"/>
                </w:tcPr>
                <w:p w:rsidR="003137B7" w:rsidP="009F26FB" w:rsidRDefault="003137B7" w14:paraId="2FC376DA" w14:textId="77777777">
                  <w:pPr>
                    <w:spacing w:before="60" w:after="60"/>
                  </w:pPr>
                  <w:r>
                    <w:t>List Teams / Positions</w:t>
                  </w:r>
                </w:p>
              </w:tc>
              <w:tc>
                <w:tcPr>
                  <w:tcW w:w="3477" w:type="dxa"/>
                  <w:gridSpan w:val="3"/>
                </w:tcPr>
                <w:p w:rsidR="003137B7" w:rsidP="009F26FB" w:rsidRDefault="003137B7" w14:paraId="78B366DA" w14:textId="77777777">
                  <w:pPr>
                    <w:spacing w:before="60" w:after="60"/>
                  </w:pPr>
                </w:p>
              </w:tc>
            </w:tr>
          </w:tbl>
          <w:p w:rsidR="003137B7" w:rsidP="009F26FB" w:rsidRDefault="003137B7" w14:paraId="13890C71" w14:textId="77777777">
            <w:pPr>
              <w:spacing w:before="60" w:after="60" w:line="259" w:lineRule="auto"/>
              <w:rPr>
                <w:b/>
                <w:bCs/>
              </w:rPr>
            </w:pPr>
            <w:r>
              <w:rPr>
                <w:b/>
                <w:bCs/>
              </w:rPr>
              <w:t>Expenditure</w:t>
            </w:r>
          </w:p>
          <w:tbl>
            <w:tblPr>
              <w:tblStyle w:val="TableGrid1"/>
              <w:tblW w:w="0" w:type="auto"/>
              <w:tblLook w:val="04A0" w:firstRow="1" w:lastRow="0" w:firstColumn="1" w:lastColumn="0" w:noHBand="0" w:noVBand="1"/>
            </w:tblPr>
            <w:tblGrid>
              <w:gridCol w:w="2318"/>
              <w:gridCol w:w="2318"/>
              <w:gridCol w:w="2318"/>
              <w:gridCol w:w="2318"/>
            </w:tblGrid>
            <w:tr w:rsidR="003137B7" w:rsidTr="009F26FB" w14:paraId="0D232CEE" w14:textId="77777777">
              <w:tc>
                <w:tcPr>
                  <w:tcW w:w="2318" w:type="dxa"/>
                </w:tcPr>
                <w:p w:rsidRPr="00466265" w:rsidR="003137B7" w:rsidP="009F26FB" w:rsidRDefault="003137B7" w14:paraId="559219C1" w14:textId="77777777">
                  <w:pPr>
                    <w:spacing w:before="60" w:after="60"/>
                  </w:pPr>
                  <w:r>
                    <w:t>Operating:</w:t>
                  </w:r>
                </w:p>
              </w:tc>
              <w:tc>
                <w:tcPr>
                  <w:tcW w:w="2318" w:type="dxa"/>
                </w:tcPr>
                <w:p w:rsidRPr="00466265" w:rsidR="003137B7" w:rsidP="009F26FB" w:rsidRDefault="0043531A" w14:paraId="60F2E4C4" w14:textId="1F53C0D3">
                  <w:pPr>
                    <w:spacing w:before="60" w:after="60"/>
                  </w:pPr>
                  <w:r>
                    <w:t>0</w:t>
                  </w:r>
                </w:p>
              </w:tc>
              <w:tc>
                <w:tcPr>
                  <w:tcW w:w="2318" w:type="dxa"/>
                </w:tcPr>
                <w:p w:rsidRPr="00466265" w:rsidR="003137B7" w:rsidP="009F26FB" w:rsidRDefault="003137B7" w14:paraId="613F235E" w14:textId="77777777">
                  <w:pPr>
                    <w:spacing w:before="60" w:after="60"/>
                  </w:pPr>
                  <w:r>
                    <w:t>Capital:</w:t>
                  </w:r>
                </w:p>
              </w:tc>
              <w:tc>
                <w:tcPr>
                  <w:tcW w:w="2318" w:type="dxa"/>
                </w:tcPr>
                <w:p w:rsidRPr="00466265" w:rsidR="003137B7" w:rsidP="009F26FB" w:rsidRDefault="0043531A" w14:paraId="4E3CCA21" w14:textId="6B192FCC">
                  <w:pPr>
                    <w:spacing w:before="60" w:after="60"/>
                  </w:pPr>
                  <w:r>
                    <w:t>0</w:t>
                  </w:r>
                </w:p>
              </w:tc>
            </w:tr>
          </w:tbl>
          <w:p w:rsidR="003137B7" w:rsidP="009F26FB" w:rsidRDefault="003137B7" w14:paraId="197F713E" w14:textId="77777777">
            <w:pPr>
              <w:spacing w:before="60" w:after="60" w:line="259" w:lineRule="auto"/>
              <w:rPr>
                <w:b/>
                <w:bCs/>
              </w:rPr>
            </w:pPr>
            <w:r>
              <w:rPr>
                <w:b/>
                <w:bCs/>
              </w:rPr>
              <w:t>Other Authorities</w:t>
            </w:r>
          </w:p>
          <w:p w:rsidR="003137B7" w:rsidP="009F26FB" w:rsidRDefault="003137B7" w14:paraId="21D2FE4F" w14:textId="77777777">
            <w:pPr>
              <w:spacing w:before="60" w:after="60" w:line="259" w:lineRule="auto"/>
              <w:rPr>
                <w:b/>
              </w:rPr>
            </w:pPr>
            <w:r>
              <w:rPr>
                <w:b/>
              </w:rPr>
              <w:t>Supervision or Direction Required</w:t>
            </w:r>
          </w:p>
          <w:p w:rsidR="003137B7" w:rsidP="009F26FB" w:rsidRDefault="003137B7" w14:paraId="71E1EF64" w14:textId="77777777">
            <w:pPr>
              <w:spacing w:before="60" w:after="60" w:line="259" w:lineRule="auto"/>
              <w:rPr>
                <w:b/>
                <w:bCs/>
              </w:rPr>
            </w:pPr>
            <w:r>
              <w:rPr>
                <w:b/>
                <w:bCs/>
              </w:rPr>
              <w:t>Planning</w:t>
            </w:r>
          </w:p>
          <w:p w:rsidRPr="0043531A" w:rsidR="0043531A" w:rsidP="009F26FB" w:rsidRDefault="0043531A" w14:paraId="2880895F" w14:textId="4D8C6BAD">
            <w:pPr>
              <w:spacing w:before="60" w:after="60" w:line="259" w:lineRule="auto"/>
            </w:pPr>
            <w:r w:rsidRPr="0043531A">
              <w:t xml:space="preserve">The role will be supervised by the Digital Content Lead. </w:t>
            </w:r>
          </w:p>
          <w:p w:rsidR="00384211" w:rsidP="009F26FB" w:rsidRDefault="00384211" w14:paraId="16DB5C99" w14:textId="77777777">
            <w:pPr>
              <w:spacing w:before="60" w:after="60"/>
              <w:ind w:left="1701" w:right="-11" w:hanging="1701"/>
              <w:jc w:val="both"/>
              <w:rPr>
                <w:rFonts w:eastAsia="Times New Roman" w:cstheme="minorHAnsi"/>
                <w:iCs/>
              </w:rPr>
            </w:pPr>
          </w:p>
          <w:p w:rsidRPr="00165A15" w:rsidR="00384211" w:rsidP="009F26FB" w:rsidRDefault="00384211" w14:paraId="6F626F9D" w14:textId="77777777">
            <w:pPr>
              <w:spacing w:before="60" w:after="60"/>
              <w:ind w:left="1701" w:right="-11" w:hanging="1701"/>
              <w:jc w:val="both"/>
              <w:rPr>
                <w:rFonts w:eastAsia="Times New Roman" w:cstheme="minorHAnsi"/>
                <w:iCs/>
              </w:rPr>
            </w:pPr>
          </w:p>
        </w:tc>
      </w:tr>
      <w:tr w:rsidRPr="00CA1AF8" w:rsidR="003137B7" w:rsidTr="7687230B" w14:paraId="619AA5D0" w14:textId="77777777">
        <w:tc>
          <w:tcPr>
            <w:tcW w:w="9498" w:type="dxa"/>
            <w:gridSpan w:val="3"/>
            <w:shd w:val="clear" w:color="auto" w:fill="D9D9D9" w:themeFill="background1" w:themeFillShade="D9"/>
          </w:tcPr>
          <w:p w:rsidRPr="00CA1AF8" w:rsidR="003137B7" w:rsidP="009F26FB" w:rsidRDefault="003137B7" w14:paraId="5187CB9A" w14:textId="77777777">
            <w:pPr>
              <w:spacing w:before="120" w:after="120"/>
              <w:rPr>
                <w:b/>
                <w:bCs/>
                <w:lang w:eastAsia="en-AU"/>
              </w:rPr>
            </w:pPr>
            <w:r w:rsidRPr="00CA1AF8">
              <w:rPr>
                <w:b/>
              </w:rPr>
              <w:lastRenderedPageBreak/>
              <w:t>KEY RELATIONSHIPS</w:t>
            </w:r>
          </w:p>
        </w:tc>
      </w:tr>
      <w:tr w:rsidRPr="00CA1AF8" w:rsidR="003137B7" w:rsidTr="7687230B" w14:paraId="713923DB" w14:textId="77777777">
        <w:tc>
          <w:tcPr>
            <w:tcW w:w="9498" w:type="dxa"/>
            <w:gridSpan w:val="3"/>
          </w:tcPr>
          <w:p w:rsidRPr="00CA1AF8" w:rsidR="003137B7" w:rsidP="009F26FB" w:rsidRDefault="003137B7" w14:paraId="04D818B9" w14:textId="77777777">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Pr="00CA1AF8" w:rsidR="003137B7" w:rsidTr="7687230B" w14:paraId="087AD38E" w14:textId="77777777">
        <w:tc>
          <w:tcPr>
            <w:tcW w:w="1644" w:type="dxa"/>
            <w:gridSpan w:val="2"/>
            <w:vAlign w:val="center"/>
          </w:tcPr>
          <w:p w:rsidRPr="00CA1AF8" w:rsidR="003137B7" w:rsidP="009F26FB" w:rsidRDefault="003137B7" w14:paraId="382180AB" w14:textId="77777777">
            <w:pPr>
              <w:pStyle w:val="Header"/>
              <w:spacing w:before="60" w:after="60"/>
              <w:jc w:val="center"/>
              <w:rPr>
                <w:b/>
              </w:rPr>
            </w:pPr>
            <w:r w:rsidRPr="00CA1AF8">
              <w:rPr>
                <w:b/>
                <w:bCs/>
              </w:rPr>
              <w:t>Internal Relationships</w:t>
            </w:r>
          </w:p>
        </w:tc>
        <w:sdt>
          <w:sdtPr>
            <w:id w:val="-1035733782"/>
            <w:placeholder>
              <w:docPart w:val="660D4217FC8B466E91E531705A184C75"/>
            </w:placeholder>
            <w15:color w:val="FF0000"/>
          </w:sdtPr>
          <w:sdtEndPr/>
          <w:sdtContent>
            <w:tc>
              <w:tcPr>
                <w:tcW w:w="7854" w:type="dxa"/>
                <w:vAlign w:val="center"/>
              </w:tcPr>
              <w:p w:rsidRPr="00A62103" w:rsidR="003137B7" w:rsidP="003137B7" w:rsidRDefault="00F71FA1" w14:paraId="7852008D" w14:textId="44778C6C">
                <w:pPr>
                  <w:pStyle w:val="ListParagraph"/>
                  <w:numPr>
                    <w:ilvl w:val="0"/>
                    <w:numId w:val="5"/>
                  </w:numPr>
                  <w:spacing w:before="60" w:after="60"/>
                  <w:ind w:left="357" w:right="1418" w:hanging="357"/>
                  <w:contextualSpacing w:val="0"/>
                  <w:rPr>
                    <w:rFonts w:cstheme="minorHAnsi"/>
                  </w:rPr>
                </w:pPr>
                <w:r>
                  <w:rPr>
                    <w:rFonts w:cstheme="minorHAnsi"/>
                  </w:rPr>
                  <w:t>Digital Content Lead, Head of Communications and Marketing, Business Unit Team Leads</w:t>
                </w:r>
                <w:r w:rsidR="00C67800">
                  <w:rPr>
                    <w:rFonts w:cstheme="minorHAnsi"/>
                  </w:rPr>
                  <w:t xml:space="preserve">. </w:t>
                </w:r>
              </w:p>
              <w:p w:rsidRPr="00F16363" w:rsidR="003137B7" w:rsidP="009F26FB" w:rsidRDefault="003137B7" w14:paraId="7CEC18A8" w14:textId="77777777">
                <w:pPr>
                  <w:pStyle w:val="ListParagraph"/>
                  <w:spacing w:before="60" w:after="60"/>
                  <w:ind w:left="357" w:right="1418"/>
                  <w:rPr>
                    <w:rFonts w:cstheme="minorHAnsi"/>
                  </w:rPr>
                </w:pPr>
                <w:r w:rsidRPr="00F16363">
                  <w:rPr>
                    <w:rFonts w:cstheme="minorHAnsi"/>
                  </w:rPr>
                  <w:t xml:space="preserve"> </w:t>
                </w:r>
              </w:p>
            </w:tc>
          </w:sdtContent>
        </w:sdt>
      </w:tr>
      <w:tr w:rsidRPr="00CA1AF8" w:rsidR="003137B7" w:rsidTr="7687230B" w14:paraId="280B0FF6" w14:textId="77777777">
        <w:tc>
          <w:tcPr>
            <w:tcW w:w="1644" w:type="dxa"/>
            <w:gridSpan w:val="2"/>
            <w:vAlign w:val="center"/>
          </w:tcPr>
          <w:p w:rsidRPr="00CA1AF8" w:rsidR="003137B7" w:rsidP="009F26FB" w:rsidRDefault="003137B7" w14:paraId="6B129F10" w14:textId="77777777">
            <w:pPr>
              <w:pStyle w:val="Header"/>
              <w:spacing w:before="60" w:after="60"/>
              <w:jc w:val="center"/>
              <w:rPr>
                <w:b/>
              </w:rPr>
            </w:pPr>
            <w:r w:rsidRPr="00CA1AF8">
              <w:rPr>
                <w:b/>
                <w:bCs/>
              </w:rPr>
              <w:t>External Relationships</w:t>
            </w:r>
          </w:p>
        </w:tc>
        <w:sdt>
          <w:sdtPr>
            <w:id w:val="-2045354510"/>
            <w:placeholder>
              <w:docPart w:val="660D4217FC8B466E91E531705A184C75"/>
            </w:placeholder>
            <w15:color w:val="FF0000"/>
          </w:sdtPr>
          <w:sdtEndPr/>
          <w:sdtContent>
            <w:tc>
              <w:tcPr>
                <w:tcW w:w="7854" w:type="dxa"/>
                <w:vAlign w:val="center"/>
              </w:tcPr>
              <w:p w:rsidRPr="00F16363" w:rsidR="003137B7" w:rsidP="003137B7" w:rsidRDefault="00C67800" w14:paraId="446D16A8" w14:textId="0D3FE3FE">
                <w:pPr>
                  <w:pStyle w:val="ListParagraph"/>
                  <w:numPr>
                    <w:ilvl w:val="0"/>
                    <w:numId w:val="5"/>
                  </w:numPr>
                  <w:spacing w:before="60" w:after="60"/>
                  <w:ind w:right="1417"/>
                  <w:contextualSpacing w:val="0"/>
                  <w:rPr>
                    <w:rFonts w:cstheme="minorHAnsi"/>
                    <w:b/>
                  </w:rPr>
                </w:pPr>
                <w:r>
                  <w:rPr>
                    <w:rFonts w:cstheme="minorHAnsi"/>
                  </w:rPr>
                  <w:t xml:space="preserve">Based on external campaign collaborations. </w:t>
                </w:r>
              </w:p>
            </w:tc>
          </w:sdtContent>
        </w:sdt>
      </w:tr>
      <w:tr w:rsidRPr="00CA1AF8" w:rsidR="003137B7" w:rsidTr="7687230B" w14:paraId="272A3AC9" w14:textId="77777777">
        <w:tc>
          <w:tcPr>
            <w:tcW w:w="9498" w:type="dxa"/>
            <w:gridSpan w:val="3"/>
            <w:shd w:val="clear" w:color="auto" w:fill="FFFFFF" w:themeFill="background1"/>
          </w:tcPr>
          <w:p w:rsidRPr="00CA1AF8" w:rsidR="003137B7" w:rsidP="009F26FB" w:rsidRDefault="003137B7" w14:paraId="4B701D8B" w14:textId="77777777">
            <w:pPr>
              <w:rPr>
                <w:b/>
              </w:rPr>
            </w:pPr>
          </w:p>
        </w:tc>
      </w:tr>
      <w:tr w:rsidRPr="00CA1AF8" w:rsidR="003137B7" w:rsidTr="7687230B" w14:paraId="08A5845F" w14:textId="77777777">
        <w:tc>
          <w:tcPr>
            <w:tcW w:w="9498" w:type="dxa"/>
            <w:gridSpan w:val="3"/>
            <w:shd w:val="clear" w:color="auto" w:fill="D9D9D9" w:themeFill="background1" w:themeFillShade="D9"/>
          </w:tcPr>
          <w:p w:rsidRPr="00CA1AF8" w:rsidR="003137B7" w:rsidP="009F26FB" w:rsidRDefault="003137B7" w14:paraId="1A1DE9F8" w14:textId="77777777">
            <w:pPr>
              <w:spacing w:before="120" w:after="120"/>
              <w:rPr>
                <w:b/>
              </w:rPr>
            </w:pPr>
            <w:r w:rsidRPr="00CA1AF8">
              <w:rPr>
                <w:b/>
              </w:rPr>
              <w:t>OUR VALUES</w:t>
            </w:r>
          </w:p>
        </w:tc>
      </w:tr>
      <w:tr w:rsidRPr="00CA1AF8" w:rsidR="003137B7" w:rsidTr="7687230B" w14:paraId="6CB5C8E1" w14:textId="77777777">
        <w:tc>
          <w:tcPr>
            <w:tcW w:w="9498" w:type="dxa"/>
            <w:gridSpan w:val="3"/>
          </w:tcPr>
          <w:p w:rsidRPr="00CA1AF8" w:rsidR="003137B7" w:rsidP="009F26FB" w:rsidRDefault="003137B7" w14:paraId="50D3E99B" w14:textId="77777777">
            <w:pPr>
              <w:spacing w:before="60" w:after="60"/>
              <w:rPr>
                <w:bCs/>
              </w:rPr>
            </w:pPr>
            <w:r w:rsidRPr="00CA1AF8">
              <w:t>Employees are expected to commit to and demonstrate MCM’s values:</w:t>
            </w:r>
            <w:r w:rsidRPr="00CA1AF8">
              <w:rPr>
                <w:rFonts w:cs="Arial"/>
                <w:bCs/>
                <w:noProof/>
                <w:lang w:eastAsia="en-AU"/>
              </w:rPr>
              <w:t xml:space="preserve"> </w:t>
            </w:r>
          </w:p>
        </w:tc>
      </w:tr>
      <w:tr w:rsidRPr="00CA1AF8" w:rsidR="003137B7" w:rsidTr="7687230B" w14:paraId="14D6F161" w14:textId="77777777">
        <w:tc>
          <w:tcPr>
            <w:tcW w:w="1361" w:type="dxa"/>
            <w:tcBorders>
              <w:bottom w:val="single" w:color="auto" w:sz="4" w:space="0"/>
            </w:tcBorders>
            <w:vAlign w:val="center"/>
          </w:tcPr>
          <w:p w:rsidRPr="00CA1AF8" w:rsidR="003137B7" w:rsidP="009F26FB" w:rsidRDefault="003137B7" w14:paraId="14E85D52" w14:textId="77777777">
            <w:pPr>
              <w:pStyle w:val="Heading1"/>
              <w:keepNext w:val="0"/>
              <w:spacing w:before="60" w:after="60"/>
              <w:jc w:val="center"/>
              <w:rPr>
                <w:rFonts w:asciiTheme="minorHAnsi" w:hAnsiTheme="minorHAnsi"/>
                <w:b w:val="0"/>
                <w:noProof/>
                <w:szCs w:val="22"/>
                <w:lang w:eastAsia="en-AU"/>
              </w:rPr>
            </w:pPr>
          </w:p>
          <w:p w:rsidRPr="00CA1AF8" w:rsidR="003137B7" w:rsidP="009F26FB" w:rsidRDefault="003137B7" w14:paraId="3150D6C0" w14:textId="77777777">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rsidRPr="00CA1AF8" w:rsidR="003137B7" w:rsidP="009F26FB" w:rsidRDefault="003137B7" w14:paraId="054B53ED" w14:textId="77777777">
            <w:pPr>
              <w:pStyle w:val="Heading1"/>
              <w:keepNext w:val="0"/>
              <w:spacing w:before="60" w:after="60"/>
              <w:jc w:val="center"/>
              <w:rPr>
                <w:rFonts w:asciiTheme="minorHAnsi" w:hAnsiTheme="minorHAnsi"/>
                <w:b w:val="0"/>
                <w:noProof/>
                <w:szCs w:val="22"/>
                <w:lang w:eastAsia="en-AU"/>
              </w:rPr>
            </w:pPr>
          </w:p>
        </w:tc>
        <w:tc>
          <w:tcPr>
            <w:tcW w:w="8137" w:type="dxa"/>
            <w:gridSpan w:val="2"/>
            <w:tcBorders>
              <w:bottom w:val="single" w:color="auto" w:sz="4" w:space="0"/>
            </w:tcBorders>
            <w:vAlign w:val="center"/>
          </w:tcPr>
          <w:p w:rsidRPr="00CA1AF8" w:rsidR="003137B7" w:rsidP="009F26FB" w:rsidRDefault="003137B7" w14:paraId="35DF6C36"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rsidRPr="00CA1AF8" w:rsidR="003137B7" w:rsidP="009F26FB" w:rsidRDefault="003137B7" w14:paraId="57472789"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rsidRPr="00CA1AF8" w:rsidR="003137B7" w:rsidP="009F26FB" w:rsidRDefault="003137B7" w14:paraId="5FC49D64"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Pr="00CA1AF8" w:rsidR="003137B7" w:rsidTr="7687230B" w14:paraId="4777A614" w14:textId="77777777">
        <w:tc>
          <w:tcPr>
            <w:tcW w:w="1361" w:type="dxa"/>
            <w:tcBorders>
              <w:top w:val="single" w:color="auto" w:sz="4" w:space="0"/>
              <w:bottom w:val="single" w:color="auto" w:sz="4" w:space="0"/>
            </w:tcBorders>
            <w:vAlign w:val="center"/>
          </w:tcPr>
          <w:p w:rsidRPr="00CA1AF8" w:rsidR="003137B7" w:rsidP="009F26FB" w:rsidRDefault="003137B7" w14:paraId="14F6C6DF" w14:textId="77777777">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137" w:type="dxa"/>
            <w:gridSpan w:val="2"/>
            <w:tcBorders>
              <w:top w:val="single" w:color="auto" w:sz="4" w:space="0"/>
              <w:bottom w:val="single" w:color="auto" w:sz="4" w:space="0"/>
            </w:tcBorders>
            <w:vAlign w:val="center"/>
          </w:tcPr>
          <w:p w:rsidRPr="00CA1AF8" w:rsidR="003137B7" w:rsidP="009F26FB" w:rsidRDefault="003137B7" w14:paraId="5A380811"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rsidRPr="00CA1AF8" w:rsidR="003137B7" w:rsidP="009F26FB" w:rsidRDefault="003137B7" w14:paraId="329A50B7"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rsidRPr="00CA1AF8" w:rsidR="003137B7" w:rsidP="009F26FB" w:rsidRDefault="003137B7" w14:paraId="65173C78"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Pr="00CA1AF8" w:rsidR="003137B7" w:rsidTr="7687230B" w14:paraId="4DDDA4BF" w14:textId="77777777">
        <w:tc>
          <w:tcPr>
            <w:tcW w:w="1361" w:type="dxa"/>
            <w:tcBorders>
              <w:top w:val="single" w:color="auto" w:sz="4" w:space="0"/>
              <w:bottom w:val="single" w:color="auto" w:sz="4" w:space="0"/>
            </w:tcBorders>
            <w:vAlign w:val="center"/>
          </w:tcPr>
          <w:p w:rsidRPr="00CA1AF8" w:rsidR="003137B7" w:rsidP="009F26FB" w:rsidRDefault="003137B7" w14:paraId="542B28FA" w14:textId="77777777">
            <w:pPr>
              <w:pStyle w:val="Heading1"/>
              <w:keepNext w:val="0"/>
              <w:spacing w:before="60" w:after="60"/>
              <w:jc w:val="center"/>
              <w:rPr>
                <w:rFonts w:asciiTheme="minorHAnsi" w:hAnsiTheme="minorHAnsi"/>
                <w:b w:val="0"/>
                <w:noProof/>
                <w:szCs w:val="22"/>
                <w:lang w:eastAsia="en-AU"/>
              </w:rPr>
            </w:pPr>
          </w:p>
          <w:p w:rsidRPr="00CA1AF8" w:rsidR="003137B7" w:rsidP="009F26FB" w:rsidRDefault="003137B7" w14:paraId="16CFE540" w14:textId="77777777">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rsidRPr="00CA1AF8" w:rsidR="003137B7" w:rsidP="009F26FB" w:rsidRDefault="003137B7" w14:paraId="409A8757" w14:textId="77777777">
            <w:pPr>
              <w:pStyle w:val="Heading1"/>
              <w:keepNext w:val="0"/>
              <w:spacing w:before="60" w:after="60"/>
              <w:jc w:val="center"/>
              <w:rPr>
                <w:rFonts w:asciiTheme="minorHAnsi" w:hAnsiTheme="minorHAnsi"/>
                <w:b w:val="0"/>
                <w:noProof/>
                <w:szCs w:val="22"/>
                <w:lang w:eastAsia="en-AU"/>
              </w:rPr>
            </w:pPr>
          </w:p>
        </w:tc>
        <w:tc>
          <w:tcPr>
            <w:tcW w:w="8137" w:type="dxa"/>
            <w:gridSpan w:val="2"/>
            <w:tcBorders>
              <w:top w:val="single" w:color="auto" w:sz="4" w:space="0"/>
              <w:bottom w:val="single" w:color="auto" w:sz="4" w:space="0"/>
            </w:tcBorders>
            <w:vAlign w:val="center"/>
          </w:tcPr>
          <w:p w:rsidRPr="00CA1AF8" w:rsidR="003137B7" w:rsidP="009F26FB" w:rsidRDefault="003137B7" w14:paraId="0346EC33"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rsidRPr="00CA1AF8" w:rsidR="003137B7" w:rsidP="009F26FB" w:rsidRDefault="003137B7" w14:paraId="52E020F7"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rsidRPr="00CA1AF8" w:rsidR="003137B7" w:rsidP="009F26FB" w:rsidRDefault="003137B7" w14:paraId="7B5D85A9"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Pr="00CA1AF8" w:rsidR="003137B7" w:rsidTr="7687230B" w14:paraId="0A412E68" w14:textId="77777777">
        <w:tc>
          <w:tcPr>
            <w:tcW w:w="1361" w:type="dxa"/>
            <w:tcBorders>
              <w:top w:val="single" w:color="auto" w:sz="4" w:space="0"/>
              <w:bottom w:val="single" w:color="auto" w:sz="4" w:space="0"/>
            </w:tcBorders>
            <w:vAlign w:val="center"/>
          </w:tcPr>
          <w:p w:rsidRPr="00CA1AF8" w:rsidR="003137B7" w:rsidP="009F26FB" w:rsidRDefault="003137B7" w14:paraId="4B061312" w14:textId="77777777">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137" w:type="dxa"/>
            <w:gridSpan w:val="2"/>
            <w:tcBorders>
              <w:top w:val="single" w:color="auto" w:sz="4" w:space="0"/>
              <w:bottom w:val="single" w:color="auto" w:sz="4" w:space="0"/>
            </w:tcBorders>
            <w:vAlign w:val="center"/>
          </w:tcPr>
          <w:p w:rsidRPr="00CA1AF8" w:rsidR="003137B7" w:rsidP="009F26FB" w:rsidRDefault="003137B7" w14:paraId="431671A8"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rsidRPr="00CA1AF8" w:rsidR="003137B7" w:rsidP="009F26FB" w:rsidRDefault="003137B7" w14:paraId="4F1304E2"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rsidRPr="00CA1AF8" w:rsidR="003137B7" w:rsidP="009F26FB" w:rsidRDefault="003137B7" w14:paraId="27AF3D8D"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rsidRPr="00CA1AF8" w:rsidR="003137B7" w:rsidP="009F26FB" w:rsidRDefault="003137B7" w14:paraId="08D90FD6"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Pr="00CA1AF8" w:rsidR="003137B7" w:rsidTr="7687230B" w14:paraId="228FBFC4" w14:textId="77777777">
        <w:tc>
          <w:tcPr>
            <w:tcW w:w="1361" w:type="dxa"/>
            <w:tcBorders>
              <w:top w:val="single" w:color="auto" w:sz="4" w:space="0"/>
            </w:tcBorders>
            <w:vAlign w:val="center"/>
          </w:tcPr>
          <w:p w:rsidRPr="00CA1AF8" w:rsidR="003137B7" w:rsidP="009F26FB" w:rsidRDefault="003137B7" w14:paraId="019DFEF6" w14:textId="77777777">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137" w:type="dxa"/>
            <w:gridSpan w:val="2"/>
            <w:tcBorders>
              <w:top w:val="single" w:color="auto" w:sz="4" w:space="0"/>
            </w:tcBorders>
            <w:vAlign w:val="center"/>
          </w:tcPr>
          <w:p w:rsidRPr="00CA1AF8" w:rsidR="003137B7" w:rsidP="009F26FB" w:rsidRDefault="003137B7" w14:paraId="254AD92B"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rsidRPr="00CA1AF8" w:rsidR="003137B7" w:rsidP="009F26FB" w:rsidRDefault="003137B7" w14:paraId="437A0A22"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rsidRPr="00CA1AF8" w:rsidR="003137B7" w:rsidP="009F26FB" w:rsidRDefault="003137B7" w14:paraId="3BE39295"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rsidRPr="00CA1AF8" w:rsidR="003137B7" w:rsidP="009F26FB" w:rsidRDefault="003137B7" w14:paraId="247B2038" w14:textId="77777777">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Pr="00CA1AF8" w:rsidR="003137B7" w:rsidTr="7687230B" w14:paraId="7C37C32A" w14:textId="77777777">
        <w:tc>
          <w:tcPr>
            <w:tcW w:w="9498" w:type="dxa"/>
            <w:gridSpan w:val="3"/>
          </w:tcPr>
          <w:p w:rsidRPr="00CA1AF8" w:rsidR="003137B7" w:rsidP="009F26FB" w:rsidRDefault="003137B7" w14:paraId="7FBC7740" w14:textId="77777777">
            <w:pPr>
              <w:pStyle w:val="Header"/>
              <w:spacing w:before="60" w:after="60"/>
              <w:jc w:val="both"/>
              <w:rPr>
                <w:b/>
              </w:rPr>
            </w:pPr>
          </w:p>
        </w:tc>
      </w:tr>
      <w:tr w:rsidRPr="00CA1AF8" w:rsidR="003137B7" w:rsidTr="7687230B" w14:paraId="7C7AEC33" w14:textId="77777777">
        <w:tc>
          <w:tcPr>
            <w:tcW w:w="9498" w:type="dxa"/>
            <w:gridSpan w:val="3"/>
            <w:shd w:val="clear" w:color="auto" w:fill="D9D9D9" w:themeFill="background1" w:themeFillShade="D9"/>
          </w:tcPr>
          <w:p w:rsidRPr="00CA1AF8" w:rsidR="003137B7" w:rsidDel="00A119EA" w:rsidP="009F26FB" w:rsidRDefault="003137B7" w14:paraId="02471846" w14:textId="77777777">
            <w:pPr>
              <w:pStyle w:val="Header"/>
              <w:spacing w:before="60" w:after="60"/>
              <w:jc w:val="both"/>
            </w:pPr>
            <w:r w:rsidRPr="00CA1AF8">
              <w:rPr>
                <w:b/>
              </w:rPr>
              <w:t>ORGANISATIONAL REQUIREMENTS AND COMMITMENTS</w:t>
            </w:r>
          </w:p>
        </w:tc>
      </w:tr>
      <w:tr w:rsidRPr="00CA1AF8" w:rsidR="003137B7" w:rsidTr="7687230B" w14:paraId="3DB92575" w14:textId="77777777">
        <w:tc>
          <w:tcPr>
            <w:tcW w:w="9498" w:type="dxa"/>
            <w:gridSpan w:val="3"/>
          </w:tcPr>
          <w:p w:rsidRPr="00A62103" w:rsidR="003137B7" w:rsidP="009F26FB" w:rsidRDefault="003137B7" w14:paraId="12C45845" w14:textId="77777777">
            <w:pPr>
              <w:spacing w:before="60" w:after="60"/>
              <w:jc w:val="both"/>
              <w:rPr>
                <w:lang w:eastAsia="en-AU"/>
              </w:rPr>
            </w:pPr>
            <w:r w:rsidRPr="00A62103">
              <w:rPr>
                <w:b/>
                <w:lang w:eastAsia="en-AU"/>
              </w:rPr>
              <w:t>Child Safety &amp; Safety of Vulnerable People</w:t>
            </w:r>
          </w:p>
          <w:p w:rsidRPr="00A62103" w:rsidR="003137B7" w:rsidP="009F26FB" w:rsidRDefault="003137B7" w14:paraId="117AFD4D" w14:textId="77777777">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rsidRPr="00A62103" w:rsidR="003137B7" w:rsidP="003137B7" w:rsidRDefault="003137B7" w14:paraId="36542939" w14:textId="77777777">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lastRenderedPageBreak/>
              <w:t>Comply with the Child Safe Standards</w:t>
            </w:r>
            <w:r>
              <w:rPr>
                <w:rFonts w:cstheme="minorHAnsi"/>
              </w:rPr>
              <w:t xml:space="preserve"> at all times</w:t>
            </w:r>
            <w:proofErr w:type="gramEnd"/>
            <w:r w:rsidRPr="00A62103">
              <w:rPr>
                <w:rFonts w:cstheme="minorHAnsi"/>
              </w:rPr>
              <w:t>.</w:t>
            </w:r>
          </w:p>
          <w:p w:rsidRPr="00A62103" w:rsidR="003137B7" w:rsidP="003137B7" w:rsidRDefault="003137B7" w14:paraId="55BE36AA" w14:textId="77777777">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rsidRPr="00A62103" w:rsidR="003137B7" w:rsidP="003137B7" w:rsidRDefault="003137B7" w14:paraId="7D43F21E" w14:textId="77777777">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rsidRPr="00A62103" w:rsidR="003137B7" w:rsidP="009F26FB" w:rsidRDefault="003137B7" w14:paraId="32AC6B5A" w14:textId="77777777">
            <w:pPr>
              <w:spacing w:before="60" w:after="60"/>
              <w:jc w:val="both"/>
              <w:rPr>
                <w:b/>
                <w:lang w:eastAsia="en-AU"/>
              </w:rPr>
            </w:pPr>
          </w:p>
          <w:p w:rsidRPr="00A62103" w:rsidR="003137B7" w:rsidP="009F26FB" w:rsidRDefault="003137B7" w14:paraId="1B9F1851" w14:textId="77777777">
            <w:pPr>
              <w:spacing w:before="60" w:after="60"/>
              <w:jc w:val="both"/>
              <w:rPr>
                <w:b/>
                <w:lang w:eastAsia="en-AU"/>
              </w:rPr>
            </w:pPr>
            <w:r w:rsidRPr="00A62103">
              <w:rPr>
                <w:b/>
                <w:lang w:eastAsia="en-AU"/>
              </w:rPr>
              <w:t>Workplace Health &amp; Safety</w:t>
            </w:r>
          </w:p>
          <w:p w:rsidRPr="00A62103" w:rsidR="003137B7" w:rsidP="009F26FB" w:rsidRDefault="003137B7" w14:paraId="41748CE1" w14:textId="77777777">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rsidRPr="00E31075" w:rsidR="003137B7" w:rsidP="003137B7" w:rsidRDefault="003137B7" w14:paraId="2F4D6915" w14:textId="77777777">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rsidR="003137B7" w:rsidP="003137B7" w:rsidRDefault="003137B7" w14:paraId="47C52032" w14:textId="77777777">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rsidRPr="00E31075" w:rsidR="003137B7" w:rsidP="003137B7" w:rsidRDefault="003137B7" w14:paraId="707108A2" w14:textId="77777777">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rsidRPr="00E31075" w:rsidR="003137B7" w:rsidP="009F26FB" w:rsidRDefault="003137B7" w14:paraId="3B653353" w14:textId="77777777">
            <w:pPr>
              <w:pStyle w:val="ListParagraph"/>
              <w:spacing w:before="60" w:after="60"/>
              <w:ind w:left="357"/>
              <w:jc w:val="both"/>
              <w:rPr>
                <w:lang w:eastAsia="en-AU"/>
              </w:rPr>
            </w:pPr>
          </w:p>
          <w:p w:rsidRPr="00E31075" w:rsidR="003137B7" w:rsidP="009F26FB" w:rsidRDefault="003137B7" w14:paraId="346ED663" w14:textId="77777777">
            <w:pPr>
              <w:spacing w:before="60" w:after="60"/>
              <w:jc w:val="both"/>
              <w:rPr>
                <w:b/>
                <w:lang w:eastAsia="en-AU"/>
              </w:rPr>
            </w:pPr>
            <w:r>
              <w:rPr>
                <w:b/>
                <w:lang w:eastAsia="en-AU"/>
              </w:rPr>
              <w:t xml:space="preserve">Code of Conduct and </w:t>
            </w:r>
            <w:r w:rsidRPr="00E31075">
              <w:rPr>
                <w:b/>
                <w:lang w:eastAsia="en-AU"/>
              </w:rPr>
              <w:t>Operational Accountability</w:t>
            </w:r>
          </w:p>
          <w:p w:rsidRPr="00E31075" w:rsidR="003137B7" w:rsidP="009F26FB" w:rsidRDefault="003137B7" w14:paraId="1B2368A3" w14:textId="77777777">
            <w:pPr>
              <w:spacing w:before="60" w:after="60"/>
              <w:jc w:val="both"/>
              <w:rPr>
                <w:lang w:eastAsia="en-AU"/>
              </w:rPr>
            </w:pPr>
            <w:r w:rsidRPr="00E31075">
              <w:rPr>
                <w:lang w:eastAsia="en-AU"/>
              </w:rPr>
              <w:t xml:space="preserve">MCM is committed to operating efficiently and </w:t>
            </w:r>
            <w:proofErr w:type="gramStart"/>
            <w:r w:rsidRPr="00E31075">
              <w:rPr>
                <w:lang w:eastAsia="en-AU"/>
              </w:rPr>
              <w:t>ethically, and</w:t>
            </w:r>
            <w:proofErr w:type="gramEnd"/>
            <w:r w:rsidRPr="00E31075">
              <w:rPr>
                <w:lang w:eastAsia="en-AU"/>
              </w:rPr>
              <w:t xml:space="preserve"> remaining operationally and financially sustainable. All employees must:</w:t>
            </w:r>
          </w:p>
          <w:p w:rsidRPr="009416D2" w:rsidR="003137B7" w:rsidP="003137B7" w:rsidRDefault="003137B7" w14:paraId="3871F26F" w14:textId="77777777">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rsidRPr="00E31075" w:rsidR="003137B7" w:rsidP="009F26FB" w:rsidRDefault="003137B7" w14:paraId="066E4F2A" w14:textId="77777777">
            <w:pPr>
              <w:spacing w:before="60" w:after="60"/>
              <w:jc w:val="both"/>
              <w:rPr>
                <w:lang w:eastAsia="en-AU"/>
              </w:rPr>
            </w:pPr>
          </w:p>
          <w:p w:rsidRPr="00A62103" w:rsidR="003137B7" w:rsidP="009F26FB" w:rsidRDefault="003137B7" w14:paraId="50DFB2A2" w14:textId="77777777">
            <w:pPr>
              <w:spacing w:before="60" w:after="60"/>
              <w:jc w:val="both"/>
              <w:rPr>
                <w:b/>
                <w:bCs/>
                <w:lang w:eastAsia="en-AU"/>
              </w:rPr>
            </w:pPr>
            <w:r w:rsidRPr="00A62103">
              <w:rPr>
                <w:b/>
                <w:bCs/>
                <w:lang w:eastAsia="en-AU"/>
              </w:rPr>
              <w:t>Position Description Maintenance</w:t>
            </w:r>
          </w:p>
          <w:p w:rsidRPr="00A62103" w:rsidR="003137B7" w:rsidP="009F26FB" w:rsidRDefault="003137B7" w14:paraId="30D4C96B" w14:textId="77777777">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rsidRPr="00A62103" w:rsidR="003137B7" w:rsidP="003137B7" w:rsidRDefault="003137B7" w14:paraId="6E3FDC2B" w14:textId="77777777">
            <w:pPr>
              <w:pStyle w:val="ListParagraph"/>
              <w:numPr>
                <w:ilvl w:val="0"/>
                <w:numId w:val="8"/>
              </w:numPr>
              <w:spacing w:before="60" w:after="60"/>
              <w:contextualSpacing w:val="0"/>
              <w:jc w:val="both"/>
              <w:rPr>
                <w:rFonts w:cstheme="minorHAnsi"/>
                <w:lang w:eastAsia="en-AU"/>
              </w:rPr>
            </w:pPr>
            <w:r w:rsidRPr="00A62103">
              <w:rPr>
                <w:rFonts w:cstheme="minorHAnsi"/>
                <w:lang w:eastAsia="en-AU"/>
              </w:rPr>
              <w:t>Maintain position description currency by communicating, discussing and documenting necessary changes, and considering consistencies and relativities with other like-positions.</w:t>
            </w:r>
          </w:p>
          <w:p w:rsidRPr="00A62103" w:rsidR="003137B7" w:rsidP="003137B7" w:rsidRDefault="003137B7" w14:paraId="22EE56B5" w14:textId="77777777">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rsidRPr="004A6479" w:rsidR="003137B7" w:rsidP="003137B7" w:rsidRDefault="003137B7" w14:paraId="2C81259D" w14:textId="751020A0">
            <w:pPr>
              <w:pStyle w:val="ListParagraph"/>
              <w:numPr>
                <w:ilvl w:val="0"/>
                <w:numId w:val="8"/>
              </w:numPr>
              <w:spacing w:before="60" w:after="60"/>
              <w:contextualSpacing w:val="0"/>
              <w:jc w:val="both"/>
            </w:pPr>
            <w:r w:rsidRPr="00A62103">
              <w:rPr>
                <w:rFonts w:cstheme="minorHAnsi"/>
                <w:lang w:eastAsia="en-AU"/>
              </w:rPr>
              <w:t xml:space="preserve">Use correct processes to apply for changes related to individual circumstances, for example, reasonable adjustments for disability, flexible working arrangements for care responsibilities, rehabilitation to work following injury, ill health or medical </w:t>
            </w:r>
            <w:r w:rsidRPr="00A62103" w:rsidR="00C67800">
              <w:rPr>
                <w:rFonts w:cstheme="minorHAnsi"/>
                <w:lang w:eastAsia="en-AU"/>
              </w:rPr>
              <w:t>procedure, or</w:t>
            </w:r>
            <w:r w:rsidRPr="00A62103">
              <w:rPr>
                <w:rFonts w:cstheme="minorHAnsi"/>
                <w:lang w:eastAsia="en-AU"/>
              </w:rPr>
              <w:t xml:space="preserve"> transition to retirement.</w:t>
            </w:r>
          </w:p>
          <w:p w:rsidRPr="00CA1AF8" w:rsidR="003137B7" w:rsidP="009F26FB" w:rsidRDefault="003137B7" w14:paraId="718CB2ED" w14:textId="77777777">
            <w:pPr>
              <w:pStyle w:val="ListParagraph"/>
              <w:spacing w:before="60" w:after="60"/>
              <w:ind w:left="360"/>
              <w:jc w:val="both"/>
            </w:pPr>
          </w:p>
        </w:tc>
      </w:tr>
    </w:tbl>
    <w:p w:rsidRPr="00334020" w:rsidR="00334020" w:rsidP="00334020" w:rsidRDefault="00334020" w14:paraId="3A8EAE05" w14:textId="11651252">
      <w:pPr>
        <w:rPr>
          <w:rFonts w:eastAsiaTheme="minorEastAsia"/>
          <w:sz w:val="24"/>
          <w:szCs w:val="24"/>
          <w:lang w:val="en-US"/>
        </w:rPr>
      </w:pPr>
    </w:p>
    <w:p w:rsidR="004245B2" w:rsidP="00334020" w:rsidRDefault="004245B2" w14:paraId="5B6CCABF" w14:textId="77777777">
      <w:pPr>
        <w:tabs>
          <w:tab w:val="left" w:pos="2295"/>
        </w:tabs>
        <w:rPr>
          <w:rFonts w:eastAsiaTheme="minorEastAsia"/>
          <w:sz w:val="24"/>
          <w:szCs w:val="24"/>
          <w:lang w:val="en-US"/>
        </w:rPr>
      </w:pPr>
    </w:p>
    <w:p w:rsidR="004245B2" w:rsidP="00334020" w:rsidRDefault="004245B2" w14:paraId="71DCA3E7" w14:textId="77777777">
      <w:pPr>
        <w:tabs>
          <w:tab w:val="left" w:pos="2295"/>
        </w:tabs>
        <w:rPr>
          <w:rFonts w:eastAsiaTheme="minorEastAsia"/>
          <w:sz w:val="24"/>
          <w:szCs w:val="24"/>
          <w:lang w:val="en-US"/>
        </w:rPr>
      </w:pPr>
    </w:p>
    <w:p w:rsidR="004245B2" w:rsidP="00334020" w:rsidRDefault="004245B2" w14:paraId="717F395F" w14:textId="77777777">
      <w:pPr>
        <w:tabs>
          <w:tab w:val="left" w:pos="2295"/>
        </w:tabs>
        <w:rPr>
          <w:rFonts w:eastAsiaTheme="minorEastAsia"/>
          <w:sz w:val="24"/>
          <w:szCs w:val="24"/>
          <w:lang w:val="en-US"/>
        </w:rPr>
      </w:pPr>
    </w:p>
    <w:p w:rsidR="004245B2" w:rsidP="00334020" w:rsidRDefault="004245B2" w14:paraId="0F4432C9" w14:textId="77777777">
      <w:pPr>
        <w:tabs>
          <w:tab w:val="left" w:pos="2295"/>
        </w:tabs>
        <w:rPr>
          <w:rFonts w:eastAsiaTheme="minorEastAsia"/>
          <w:sz w:val="24"/>
          <w:szCs w:val="24"/>
          <w:lang w:val="en-US"/>
        </w:rPr>
      </w:pPr>
    </w:p>
    <w:p w:rsidR="004245B2" w:rsidP="00334020" w:rsidRDefault="004245B2" w14:paraId="7A2F7035" w14:textId="77777777">
      <w:pPr>
        <w:tabs>
          <w:tab w:val="left" w:pos="2295"/>
        </w:tabs>
        <w:rPr>
          <w:rFonts w:eastAsiaTheme="minorEastAsia"/>
          <w:sz w:val="24"/>
          <w:szCs w:val="24"/>
          <w:lang w:val="en-US"/>
        </w:rPr>
      </w:pPr>
    </w:p>
    <w:p w:rsidR="004245B2" w:rsidP="00334020" w:rsidRDefault="004245B2" w14:paraId="12B6B3F2" w14:textId="77777777">
      <w:pPr>
        <w:tabs>
          <w:tab w:val="left" w:pos="2295"/>
        </w:tabs>
        <w:rPr>
          <w:rFonts w:eastAsiaTheme="minorEastAsia"/>
          <w:sz w:val="24"/>
          <w:szCs w:val="24"/>
          <w:lang w:val="en-US"/>
        </w:rPr>
      </w:pPr>
    </w:p>
    <w:p w:rsidRPr="00334020" w:rsidR="00334020" w:rsidP="00334020" w:rsidRDefault="00334020" w14:paraId="4AB87E3C" w14:textId="5383C924">
      <w:pPr>
        <w:tabs>
          <w:tab w:val="left" w:pos="2295"/>
        </w:tabs>
        <w:rPr>
          <w:rFonts w:eastAsiaTheme="minorEastAsia"/>
          <w:sz w:val="24"/>
          <w:szCs w:val="24"/>
          <w:lang w:val="en-US"/>
        </w:rPr>
      </w:pPr>
      <w:r>
        <w:rPr>
          <w:rFonts w:eastAsiaTheme="minorEastAsia"/>
          <w:sz w:val="24"/>
          <w:szCs w:val="24"/>
          <w:lang w:val="en-US"/>
        </w:rPr>
        <w:lastRenderedPageBreak/>
        <w:tab/>
      </w:r>
    </w:p>
    <w:sectPr w:rsidRPr="00334020" w:rsidR="00334020" w:rsidSect="00256CBF">
      <w:headerReference w:type="default" r:id="rId10"/>
      <w:footerReference w:type="default" r:id="rId11"/>
      <w:pgSz w:w="11900" w:h="16840" w:orient="portrait"/>
      <w:pgMar w:top="1951"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057" w:rsidP="000A17F2" w:rsidRDefault="001D4057" w14:paraId="757BCE70" w14:textId="77777777">
      <w:pPr>
        <w:spacing w:after="0" w:line="240" w:lineRule="auto"/>
      </w:pPr>
      <w:r>
        <w:separator/>
      </w:r>
    </w:p>
  </w:endnote>
  <w:endnote w:type="continuationSeparator" w:id="0">
    <w:p w:rsidR="001D4057" w:rsidP="000A17F2" w:rsidRDefault="001D4057" w14:paraId="34216EDC" w14:textId="77777777">
      <w:pPr>
        <w:spacing w:after="0" w:line="240" w:lineRule="auto"/>
      </w:pPr>
      <w:r>
        <w:continuationSeparator/>
      </w:r>
    </w:p>
  </w:endnote>
  <w:endnote w:type="continuationNotice" w:id="1">
    <w:p w:rsidR="001D4057" w:rsidRDefault="001D4057" w14:paraId="7556008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4AD" w:rsidP="00D228F5" w:rsidRDefault="00B62D84" w14:paraId="3C2F4E43" w14:textId="72637CF8">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End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rsidRPr="003C44AD" w:rsidR="006A6842" w:rsidP="000620E1" w:rsidRDefault="002C6868" w14:paraId="69791CF8" w14:textId="42A46386">
    <w:pPr>
      <w:pStyle w:val="Footer"/>
      <w:rPr>
        <w:rFonts w:eastAsia="Times New Roman" w:cstheme="minorHAnsi"/>
        <w:sz w:val="20"/>
      </w:rPr>
    </w:pPr>
    <w:r>
      <w:rPr>
        <w:rFonts w:eastAsia="Times New Roman" w:cstheme="minorHAnsi"/>
        <w:sz w:val="20"/>
      </w:rPr>
      <w:t>Digital Content Coordinator</w:t>
    </w:r>
  </w:p>
  <w:p w:rsidRPr="000620E1" w:rsidR="000620E1" w:rsidP="000620E1" w:rsidRDefault="000620E1" w14:paraId="0CF1DD7F" w14:textId="4205E1F7">
    <w:pPr>
      <w:pStyle w:val="Footer"/>
      <w:rPr>
        <w:rFonts w:cstheme="minorHAnsi"/>
        <w:sz w:val="16"/>
        <w:szCs w:val="20"/>
      </w:rPr>
    </w:pPr>
    <w:r w:rsidRPr="000620E1">
      <w:rPr>
        <w:rFonts w:cstheme="minorHAnsi"/>
        <w:sz w:val="16"/>
        <w:szCs w:val="20"/>
      </w:rPr>
      <w:t xml:space="preserve">Owner: </w:t>
    </w:r>
    <w:r w:rsidR="00816E96">
      <w:rPr>
        <w:rFonts w:cstheme="minorHAnsi"/>
        <w:sz w:val="16"/>
        <w:szCs w:val="20"/>
      </w:rPr>
      <w:t xml:space="preserve">Head of </w:t>
    </w:r>
    <w:r w:rsidR="002C6868">
      <w:rPr>
        <w:rFonts w:cstheme="minorHAnsi"/>
        <w:sz w:val="16"/>
        <w:szCs w:val="20"/>
      </w:rPr>
      <w:t>Communications and Marketing</w:t>
    </w:r>
  </w:p>
  <w:p w:rsidRPr="00CB2933" w:rsidR="00D14D36" w:rsidP="000620E1" w:rsidRDefault="00B62D84" w14:paraId="22E1F693" w14:textId="27DFB9ED">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p>
  <w:p w:rsidRPr="00CB2933" w:rsidR="00D14D36" w:rsidP="00ED72E8" w:rsidRDefault="00B62D84" w14:paraId="51BD26BD" w14:textId="77777777">
    <w:pPr>
      <w:pStyle w:val="Footer"/>
      <w:jc w:val="center"/>
      <w:rPr>
        <w:rFonts w:cstheme="minorHAnsi"/>
        <w:sz w:val="16"/>
        <w:szCs w:val="20"/>
      </w:rPr>
    </w:pPr>
    <w:r w:rsidRPr="00CB2933">
      <w:rPr>
        <w:rFonts w:cstheme="minorHAnsi"/>
        <w:sz w:val="16"/>
        <w:szCs w:val="20"/>
      </w:rPr>
      <w:t>Document uncontrolled once printed</w:t>
    </w:r>
  </w:p>
  <w:p w:rsidRPr="00CB2933" w:rsidR="00D14D36" w:rsidRDefault="00D14D36" w14:paraId="446CB84F" w14:textId="7777777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057" w:rsidP="000A17F2" w:rsidRDefault="001D4057" w14:paraId="05578AAB" w14:textId="77777777">
      <w:pPr>
        <w:spacing w:after="0" w:line="240" w:lineRule="auto"/>
      </w:pPr>
      <w:r>
        <w:separator/>
      </w:r>
    </w:p>
  </w:footnote>
  <w:footnote w:type="continuationSeparator" w:id="0">
    <w:p w:rsidR="001D4057" w:rsidP="000A17F2" w:rsidRDefault="001D4057" w14:paraId="6EBA9A60" w14:textId="77777777">
      <w:pPr>
        <w:spacing w:after="0" w:line="240" w:lineRule="auto"/>
      </w:pPr>
      <w:r>
        <w:continuationSeparator/>
      </w:r>
    </w:p>
  </w:footnote>
  <w:footnote w:type="continuationNotice" w:id="1">
    <w:p w:rsidR="001D4057" w:rsidRDefault="001D4057" w14:paraId="1D1DC6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14D36" w:rsidP="003250B1" w:rsidRDefault="005A533C" w14:paraId="39F9FF05" w14:textId="7DC2FBCA">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61824" behindDoc="0" locked="0" layoutInCell="1" allowOverlap="1" wp14:anchorId="27FB0622" wp14:editId="04C125FB">
              <wp:simplePos x="0" y="0"/>
              <wp:positionH relativeFrom="column">
                <wp:posOffset>3312648</wp:posOffset>
              </wp:positionH>
              <wp:positionV relativeFrom="paragraph">
                <wp:posOffset>140677</wp:posOffset>
              </wp:positionV>
              <wp:extent cx="3366152" cy="448408"/>
              <wp:effectExtent l="0" t="0" r="5715" b="8890"/>
              <wp:wrapNone/>
              <wp:docPr id="201972747" name="Text Box 1"/>
              <wp:cNvGraphicFramePr/>
              <a:graphic xmlns:a="http://schemas.openxmlformats.org/drawingml/2006/main">
                <a:graphicData uri="http://schemas.microsoft.com/office/word/2010/wordprocessingShape">
                  <wps:wsp>
                    <wps:cNvSpPr txBox="1"/>
                    <wps:spPr>
                      <a:xfrm>
                        <a:off x="0" y="0"/>
                        <a:ext cx="3366152" cy="448408"/>
                      </a:xfrm>
                      <a:prstGeom prst="rect">
                        <a:avLst/>
                      </a:prstGeom>
                      <a:solidFill>
                        <a:sysClr val="window" lastClr="FFFFFF"/>
                      </a:solidFill>
                      <a:ln w="6350">
                        <a:noFill/>
                      </a:ln>
                    </wps:spPr>
                    <wps:txbx>
                      <w:txbxContent>
                        <w:p w:rsidR="005A533C" w:rsidP="005A533C" w:rsidRDefault="0030538F" w14:paraId="3B2F9972" w14:textId="5963694B">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type id="_x0000_t202" coordsize="21600,21600" o:spt="202" path="m,l,21600r21600,l21600,xe" w14:anchorId="27FB0622">
              <v:stroke joinstyle="miter"/>
              <v:path gradientshapeok="t" o:connecttype="rect"/>
            </v:shapetype>
            <v:shape id="Text Box 1" style="position:absolute;margin-left:260.85pt;margin-top:11.1pt;width:265.05pt;height:35.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LGNgIAAGUEAAAOAAAAZHJzL2Uyb0RvYy54bWysVEuP2jAQvlfqf7B8LwkQKIsIK8qKqtJq&#10;dyW22rNxbBLJ8bi2IaG/vmMnPLrtqSoHM+MZz+P7ZrK4b2tFjsK6CnROh4OUEqE5FJXe5/T76+bT&#10;jBLnmS6YAi1yehKO3i8/flg0Zi5GUIIqhCUYRLt5Y3Jaem/mSeJ4KWrmBmCERqMEWzOPqt0nhWUN&#10;Rq9VMkrTadKALYwFLpzD24fOSJcxvpSC+2cpnfBE5RRr8/G08dyFM1ku2HxvmSkr3pfB/qGKmlUa&#10;k15CPTDPyMFWf4SqK27BgfQDDnUCUlZcxB6wm2H6rpttyYyIvSA4zlxgcv8vLH86bs2LJb79Ai0S&#10;GABpjJs7vAz9tNLW4R8rJWhHCE8X2ETrCcfL8Xg6HU5GlHC0ZdksS2chTHJ9bazzXwXUJAg5tUhL&#10;RIsdH53vXM8uIZkDVRWbSqmonNxaWXJkyCASX0BDiWLO42VON/HXZ/vtmdKkyel0PEljJg0hXpdK&#10;aSzu2mSQfLtr+853UJwQEAvdrDjDNxVW/YgpX5jF4UAMcOD9Mx5SASaBXqKkBPvzb/fBHzlDKyUN&#10;DltO3Y8DswI7+aaRzbthloXpjEo2+TxCxd5adrcWfajXgGgMcbUMj2Lw9+osSgv1G+7FKmRFE9Mc&#10;c+fUn8W171YA94qL1So64Twa5h/11vAQOkAfOHlt35g1PXEeKX+C81iy+Tv+Ot/wUsPq4EFWkdwA&#10;cIdqjzvOchyPfu/Cstzq0ev6dVj+AgAA//8DAFBLAwQUAAYACAAAACEAEIPVveEAAAAKAQAADwAA&#10;AGRycy9kb3ducmV2LnhtbEyPUUvDMBSF3wX/Q7iCby5tYLrV3g4RRQeWuSr4mjXXttokJcnWul9v&#10;9qSPl/txznfy1aR7diDnO2sQ0lkCjExtVWcahPe3x6sFMB+kUbK3hhB+yMOqOD/LZabsaLZ0qELD&#10;YojxmURoQxgyzn3dkpZ+Zgcy8fdpnZYhnq7hyskxhuueiyS55lp2Jja0cqD7lurvaq8RPsbqyW3W&#10;66/X4bk8bo5V+UIPJeLlxXR3CyzQFP5gOOlHdSii087ujfKsR5iL9CaiCEIIYCcgmadxzA5hKRbA&#10;i5z/n1D8AgAA//8DAFBLAQItABQABgAIAAAAIQC2gziS/gAAAOEBAAATAAAAAAAAAAAAAAAAAAAA&#10;AABbQ29udGVudF9UeXBlc10ueG1sUEsBAi0AFAAGAAgAAAAhADj9If/WAAAAlAEAAAsAAAAAAAAA&#10;AAAAAAAALwEAAF9yZWxzLy5yZWxzUEsBAi0AFAAGAAgAAAAhAArOIsY2AgAAZQQAAA4AAAAAAAAA&#10;AAAAAAAALgIAAGRycy9lMm9Eb2MueG1sUEsBAi0AFAAGAAgAAAAhABCD1b3hAAAACgEAAA8AAAAA&#10;AAAAAAAAAAAAkAQAAGRycy9kb3ducmV2LnhtbFBLBQYAAAAABAAEAPMAAACeBQAAAAA=&#10;">
              <v:textbox>
                <w:txbxContent>
                  <w:p w:rsidR="005A533C" w:rsidP="005A533C" w:rsidRDefault="0030538F" w14:paraId="3B2F9972" w14:textId="5963694B">
                    <w:r>
                      <w:rPr>
                        <w:noProof/>
                      </w:rPr>
                      <w:drawing>
                        <wp:inline distT="0" distB="0" distL="0" distR="0" wp14:anchorId="55CB4035" wp14:editId="7DAD612F">
                          <wp:extent cx="3009895" cy="271849"/>
                          <wp:effectExtent l="0" t="0" r="635" b="0"/>
                          <wp:docPr id="11553730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rsidR="00D14D36" w:rsidP="0057711E" w:rsidRDefault="00AD756C" w14:paraId="46B93982" w14:textId="641B06E8">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6704" behindDoc="0" locked="0" layoutInCell="1" allowOverlap="1" wp14:anchorId="6509479D" wp14:editId="4FB55929">
              <wp:simplePos x="0" y="0"/>
              <wp:positionH relativeFrom="column">
                <wp:posOffset>-86958</wp:posOffset>
              </wp:positionH>
              <wp:positionV relativeFrom="paragraph">
                <wp:posOffset>287394</wp:posOffset>
              </wp:positionV>
              <wp:extent cx="5730961" cy="527797"/>
              <wp:effectExtent l="19050" t="19050" r="22225" b="24765"/>
              <wp:wrapNone/>
              <wp:docPr id="8" name="Text Box 8"/>
              <wp:cNvGraphicFramePr/>
              <a:graphic xmlns:a="http://schemas.openxmlformats.org/drawingml/2006/main">
                <a:graphicData uri="http://schemas.microsoft.com/office/word/2010/wordprocessingShape">
                  <wps:wsp>
                    <wps:cNvSpPr txBox="1"/>
                    <wps:spPr>
                      <a:xfrm>
                        <a:off x="0" y="0"/>
                        <a:ext cx="5730961" cy="527797"/>
                      </a:xfrm>
                      <a:prstGeom prst="rect">
                        <a:avLst/>
                      </a:prstGeom>
                      <a:solidFill>
                        <a:sysClr val="window" lastClr="FFFFFF"/>
                      </a:solidFill>
                      <a:ln w="38100">
                        <a:solidFill>
                          <a:sysClr val="window" lastClr="FFFFFF">
                            <a:lumMod val="50000"/>
                          </a:sysClr>
                        </a:solidFill>
                      </a:ln>
                    </wps:spPr>
                    <wps:txbx>
                      <w:txbxContent>
                        <w:p w:rsidRPr="00AD756C" w:rsidR="0057711E" w:rsidP="00284538" w:rsidRDefault="00C67800" w14:paraId="6A7C17BD" w14:textId="42793729">
                          <w:pPr>
                            <w:spacing w:after="0" w:line="240" w:lineRule="auto"/>
                            <w:rPr>
                              <w:b/>
                              <w:bCs/>
                              <w:sz w:val="40"/>
                              <w:szCs w:val="40"/>
                              <w:lang w:val="en-US"/>
                            </w:rPr>
                          </w:pPr>
                          <w:r>
                            <w:rPr>
                              <w:b/>
                              <w:bCs/>
                              <w:sz w:val="40"/>
                              <w:szCs w:val="40"/>
                              <w:lang w:val="en-US"/>
                            </w:rPr>
                            <w:t xml:space="preserve">Position Description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shape id="Text Box 8" style="position:absolute;margin-left:-6.85pt;margin-top:22.65pt;width:451.25pt;height:4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color="#7f7f7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qRTwIAAMcEAAAOAAAAZHJzL2Uyb0RvYy54bWysVN1v2jAQf5+0/8Hy+0igUEpEqBgV0yTW&#10;VqJTn41jQyTH59mGhP31Ozvho90epml5MPflO9/vfsf0vqkUOQjrStA57fdSSoTmUJR6m9PvL8tP&#10;d5Q4z3TBFGiR06Nw9H728cO0NpkYwA5UISzBJNpltcnpznuTJYnjO1Ex1wMjNDol2Ip5VO02KSyr&#10;MXulkkGa3iY12MJY4MI5tD60TjqL+aUU3D9J6YQnKqf4Nh9PG89NOJPZlGVby8yu5N0z2D+8omKl&#10;xqLnVA/MM7K35W+pqpJbcCB9j0OVgJQlF7EH7KafvutmvWNGxF4QHGfOMLn/l5Y/Htbm2RLffIYG&#10;BxgAqY3LHBpDP420VfjFlxL0I4THM2yi8YSjcTS+SSe3fUo4+kaD8XgyDmmSy21jnf8ioCJByKnF&#10;sUS02GHlfBt6CgnFHKiyWJZKReXoFsqSA8MJ4uALqClRzHk05nQZv67am2tKkzqnN3f9NI2l3jjd&#10;X+QMtdW++gZFW3uU4neqFO/HFq/yYsNKo/GCX5B8s2lIWVxhu4HiiJBbaNnoDF+WiMsKm3pmFumH&#10;KONK+Sc8pAJsAzqJkh3Yn3+yh3hkBXopqZHOOXU/9swKxOqrRr5M+sNh4H9UhqPxABV77dlce/S+&#10;WgDijTPF10UxxHt1EqWF6hU3bx6qootpjrVz6k/iwrdLhpvLxXweg5DxhvmVXhseUgeAw9Rfmldm&#10;TUcNj6R6hBPxWfaOIW1suKlhvvcgy0ifgHOLagc/bkucTrfZYR2v9Rh1+f+Z/QIAAP//AwBQSwME&#10;FAAGAAgAAAAhAM6v0cHeAAAACgEAAA8AAABkcnMvZG93bnJldi54bWxMj8FKw0AQhu+C77CM4K3d&#10;JK02xmyKCB4UKRgLXqfJmIRkZ0N226Zv73jSuQ3z8c/359vZDupEk+8cG4iXESjiytUdNwb2ny+L&#10;FJQPyDUOjsnAhTxsi+urHLPanfmDTmVolISwz9BAG8KYae2rliz6pRuJ5fbtJotB1qnR9YRnCbeD&#10;TqLoXlvsWD60ONJzS1VfHq0B/urjHVe6ubz3r28YJeXDbuyMub2Znx5BBZrDHwy/+qIOhTgd3JFr&#10;rwYDi3i1EdTA+m4FSoBUBtRByCRdgy5y/b9C8QMAAP//AwBQSwECLQAUAAYACAAAACEAtoM4kv4A&#10;AADhAQAAEwAAAAAAAAAAAAAAAAAAAAAAW0NvbnRlbnRfVHlwZXNdLnhtbFBLAQItABQABgAIAAAA&#10;IQA4/SH/1gAAAJQBAAALAAAAAAAAAAAAAAAAAC8BAABfcmVscy8ucmVsc1BLAQItABQABgAIAAAA&#10;IQC7srqRTwIAAMcEAAAOAAAAAAAAAAAAAAAAAC4CAABkcnMvZTJvRG9jLnhtbFBLAQItABQABgAI&#10;AAAAIQDOr9HB3gAAAAoBAAAPAAAAAAAAAAAAAAAAAKkEAABkcnMvZG93bnJldi54bWxQSwUGAAAA&#10;AAQABADzAAAAtAUAAAAA&#10;" w14:anchorId="6509479D">
              <v:textbox>
                <w:txbxContent>
                  <w:p w:rsidRPr="00AD756C" w:rsidR="0057711E" w:rsidP="00284538" w:rsidRDefault="00C67800" w14:paraId="6A7C17BD" w14:textId="42793729">
                    <w:pPr>
                      <w:spacing w:after="0" w:line="240" w:lineRule="auto"/>
                      <w:rPr>
                        <w:b/>
                        <w:bCs/>
                        <w:sz w:val="40"/>
                        <w:szCs w:val="40"/>
                        <w:lang w:val="en-US"/>
                      </w:rPr>
                    </w:pPr>
                    <w:r>
                      <w:rPr>
                        <w:b/>
                        <w:bCs/>
                        <w:sz w:val="40"/>
                        <w:szCs w:val="40"/>
                        <w:lang w:val="en-US"/>
                      </w:rPr>
                      <w:t xml:space="preserve">Position Description </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rsidR="00AD756C" w:rsidP="00773536" w:rsidRDefault="00AD756C" w14:paraId="4F77854E" w14:textId="3151DECE">
    <w:pPr>
      <w:spacing w:after="0" w:line="240" w:lineRule="auto"/>
      <w:rPr>
        <w:rFonts w:cstheme="minorHAnsi"/>
        <w:b/>
        <w:sz w:val="40"/>
        <w:szCs w:val="40"/>
      </w:rPr>
    </w:pPr>
  </w:p>
  <w:p w:rsidR="00773536" w:rsidP="00773536" w:rsidRDefault="00773536" w14:paraId="24ACD722" w14:textId="1D19067F">
    <w:pPr>
      <w:spacing w:after="0" w:line="240" w:lineRule="auto"/>
      <w:rPr>
        <w:rFonts w:cstheme="minorHAnsi"/>
        <w:b/>
        <w:sz w:val="40"/>
        <w:szCs w:val="40"/>
      </w:rPr>
    </w:pPr>
  </w:p>
  <w:p w:rsidR="00D14D36" w:rsidP="00773536" w:rsidRDefault="00D14D36" w14:paraId="4321825E" w14:textId="20269295">
    <w:pPr>
      <w:pStyle w:val="Header"/>
      <w:tabs>
        <w:tab w:val="right" w:pos="94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E47"/>
    <w:multiLevelType w:val="multilevel"/>
    <w:tmpl w:val="9DD458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0B01700"/>
    <w:multiLevelType w:val="multilevel"/>
    <w:tmpl w:val="07883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DA3106"/>
    <w:multiLevelType w:val="hybridMultilevel"/>
    <w:tmpl w:val="11B49CA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191F5DE9"/>
    <w:multiLevelType w:val="hybridMultilevel"/>
    <w:tmpl w:val="36D8474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C9E7E7B"/>
    <w:multiLevelType w:val="hybridMultilevel"/>
    <w:tmpl w:val="7122A92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25CC3AAC"/>
    <w:multiLevelType w:val="multilevel"/>
    <w:tmpl w:val="52CE2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B7360D"/>
    <w:multiLevelType w:val="multilevel"/>
    <w:tmpl w:val="B3AA1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57917A9"/>
    <w:multiLevelType w:val="multilevel"/>
    <w:tmpl w:val="AAF04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5EF57C7"/>
    <w:multiLevelType w:val="multilevel"/>
    <w:tmpl w:val="4ED24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67978DB"/>
    <w:multiLevelType w:val="multilevel"/>
    <w:tmpl w:val="5CE641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E72E48"/>
    <w:multiLevelType w:val="hybridMultilevel"/>
    <w:tmpl w:val="71D8DD9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1" w15:restartNumberingAfterBreak="0">
    <w:nsid w:val="39B21D0B"/>
    <w:multiLevelType w:val="multilevel"/>
    <w:tmpl w:val="E11EC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DF30BE"/>
    <w:multiLevelType w:val="hybridMultilevel"/>
    <w:tmpl w:val="4492E16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E5B5DC0"/>
    <w:multiLevelType w:val="multilevel"/>
    <w:tmpl w:val="93C6A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DA7ED2"/>
    <w:multiLevelType w:val="multilevel"/>
    <w:tmpl w:val="38684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0677472"/>
    <w:multiLevelType w:val="hybridMultilevel"/>
    <w:tmpl w:val="18D62A0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45B1499F"/>
    <w:multiLevelType w:val="hybridMultilevel"/>
    <w:tmpl w:val="30E2BA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48D4370E"/>
    <w:multiLevelType w:val="hybridMultilevel"/>
    <w:tmpl w:val="52CE388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4936667B"/>
    <w:multiLevelType w:val="multilevel"/>
    <w:tmpl w:val="70A27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DA44183"/>
    <w:multiLevelType w:val="multilevel"/>
    <w:tmpl w:val="F252F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4B45AB"/>
    <w:multiLevelType w:val="multilevel"/>
    <w:tmpl w:val="0A860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783008B"/>
    <w:multiLevelType w:val="hybridMultilevel"/>
    <w:tmpl w:val="C5B41FC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B662073"/>
    <w:multiLevelType w:val="multilevel"/>
    <w:tmpl w:val="32184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4600F6D"/>
    <w:multiLevelType w:val="hybridMultilevel"/>
    <w:tmpl w:val="C46CE4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64D676B"/>
    <w:multiLevelType w:val="hybridMultilevel"/>
    <w:tmpl w:val="8A6CC2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9D27679"/>
    <w:multiLevelType w:val="multilevel"/>
    <w:tmpl w:val="BDE8F9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CF8245E"/>
    <w:multiLevelType w:val="hybridMultilevel"/>
    <w:tmpl w:val="EBCA56F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E4405C3"/>
    <w:multiLevelType w:val="multilevel"/>
    <w:tmpl w:val="885A7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104094D"/>
    <w:multiLevelType w:val="multilevel"/>
    <w:tmpl w:val="F41C8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8A47F7C"/>
    <w:multiLevelType w:val="multilevel"/>
    <w:tmpl w:val="0E7E7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981274C"/>
    <w:multiLevelType w:val="multilevel"/>
    <w:tmpl w:val="98B613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06328790">
    <w:abstractNumId w:val="15"/>
  </w:num>
  <w:num w:numId="2" w16cid:durableId="2067290204">
    <w:abstractNumId w:val="23"/>
  </w:num>
  <w:num w:numId="3" w16cid:durableId="2127962138">
    <w:abstractNumId w:val="26"/>
  </w:num>
  <w:num w:numId="4" w16cid:durableId="340352684">
    <w:abstractNumId w:val="3"/>
  </w:num>
  <w:num w:numId="5" w16cid:durableId="28066256">
    <w:abstractNumId w:val="2"/>
  </w:num>
  <w:num w:numId="6" w16cid:durableId="707611085">
    <w:abstractNumId w:val="4"/>
  </w:num>
  <w:num w:numId="7" w16cid:durableId="475875414">
    <w:abstractNumId w:val="17"/>
  </w:num>
  <w:num w:numId="8" w16cid:durableId="119225082">
    <w:abstractNumId w:val="21"/>
  </w:num>
  <w:num w:numId="9" w16cid:durableId="1247886932">
    <w:abstractNumId w:val="8"/>
  </w:num>
  <w:num w:numId="10" w16cid:durableId="1081634474">
    <w:abstractNumId w:val="27"/>
  </w:num>
  <w:num w:numId="11" w16cid:durableId="342363258">
    <w:abstractNumId w:val="6"/>
  </w:num>
  <w:num w:numId="12" w16cid:durableId="395013530">
    <w:abstractNumId w:val="18"/>
  </w:num>
  <w:num w:numId="13" w16cid:durableId="1094394945">
    <w:abstractNumId w:val="1"/>
  </w:num>
  <w:num w:numId="14" w16cid:durableId="1799907863">
    <w:abstractNumId w:val="30"/>
  </w:num>
  <w:num w:numId="15" w16cid:durableId="721369496">
    <w:abstractNumId w:val="9"/>
  </w:num>
  <w:num w:numId="16" w16cid:durableId="902179350">
    <w:abstractNumId w:val="25"/>
  </w:num>
  <w:num w:numId="17" w16cid:durableId="1443114199">
    <w:abstractNumId w:val="22"/>
  </w:num>
  <w:num w:numId="18" w16cid:durableId="2107264857">
    <w:abstractNumId w:val="29"/>
  </w:num>
  <w:num w:numId="19" w16cid:durableId="302540686">
    <w:abstractNumId w:val="14"/>
  </w:num>
  <w:num w:numId="20" w16cid:durableId="2084057602">
    <w:abstractNumId w:val="28"/>
  </w:num>
  <w:num w:numId="21" w16cid:durableId="707409500">
    <w:abstractNumId w:val="7"/>
  </w:num>
  <w:num w:numId="22" w16cid:durableId="107815424">
    <w:abstractNumId w:val="5"/>
  </w:num>
  <w:num w:numId="23" w16cid:durableId="766078130">
    <w:abstractNumId w:val="0"/>
  </w:num>
  <w:num w:numId="24" w16cid:durableId="198781939">
    <w:abstractNumId w:val="11"/>
  </w:num>
  <w:num w:numId="25" w16cid:durableId="243687121">
    <w:abstractNumId w:val="19"/>
  </w:num>
  <w:num w:numId="26" w16cid:durableId="172840136">
    <w:abstractNumId w:val="20"/>
  </w:num>
  <w:num w:numId="27" w16cid:durableId="1356613734">
    <w:abstractNumId w:val="13"/>
  </w:num>
  <w:num w:numId="28" w16cid:durableId="1682198180">
    <w:abstractNumId w:val="10"/>
  </w:num>
  <w:num w:numId="29" w16cid:durableId="331882949">
    <w:abstractNumId w:val="16"/>
  </w:num>
  <w:num w:numId="30" w16cid:durableId="1612399539">
    <w:abstractNumId w:val="24"/>
  </w:num>
  <w:num w:numId="31" w16cid:durableId="2451179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3535"/>
    <w:rsid w:val="00050835"/>
    <w:rsid w:val="000620E1"/>
    <w:rsid w:val="00097237"/>
    <w:rsid w:val="000A17F2"/>
    <w:rsid w:val="000C2A65"/>
    <w:rsid w:val="000C49C9"/>
    <w:rsid w:val="00104F48"/>
    <w:rsid w:val="001052FD"/>
    <w:rsid w:val="00144C57"/>
    <w:rsid w:val="001469D3"/>
    <w:rsid w:val="0016549D"/>
    <w:rsid w:val="00165EF3"/>
    <w:rsid w:val="001711D4"/>
    <w:rsid w:val="00186ACA"/>
    <w:rsid w:val="001C3D2C"/>
    <w:rsid w:val="001C79D9"/>
    <w:rsid w:val="001D4057"/>
    <w:rsid w:val="00221AF6"/>
    <w:rsid w:val="00256CBF"/>
    <w:rsid w:val="00277502"/>
    <w:rsid w:val="00284538"/>
    <w:rsid w:val="00293C86"/>
    <w:rsid w:val="002A0DF4"/>
    <w:rsid w:val="002A0E6F"/>
    <w:rsid w:val="002C2E1F"/>
    <w:rsid w:val="002C6868"/>
    <w:rsid w:val="002D5BE3"/>
    <w:rsid w:val="002F2AD0"/>
    <w:rsid w:val="0030538F"/>
    <w:rsid w:val="003137B7"/>
    <w:rsid w:val="003250B1"/>
    <w:rsid w:val="00327865"/>
    <w:rsid w:val="00334020"/>
    <w:rsid w:val="00337843"/>
    <w:rsid w:val="003430FC"/>
    <w:rsid w:val="00384211"/>
    <w:rsid w:val="00397AD7"/>
    <w:rsid w:val="003C44AD"/>
    <w:rsid w:val="003D05F5"/>
    <w:rsid w:val="00407770"/>
    <w:rsid w:val="00413691"/>
    <w:rsid w:val="004177DF"/>
    <w:rsid w:val="004245B2"/>
    <w:rsid w:val="0043531A"/>
    <w:rsid w:val="004833C3"/>
    <w:rsid w:val="00490D0E"/>
    <w:rsid w:val="004A24A9"/>
    <w:rsid w:val="004A30FF"/>
    <w:rsid w:val="004B09A7"/>
    <w:rsid w:val="004E03BA"/>
    <w:rsid w:val="004E5B58"/>
    <w:rsid w:val="004F6935"/>
    <w:rsid w:val="005021D3"/>
    <w:rsid w:val="005369AA"/>
    <w:rsid w:val="00544BEC"/>
    <w:rsid w:val="0057711E"/>
    <w:rsid w:val="005A533C"/>
    <w:rsid w:val="005B6FE9"/>
    <w:rsid w:val="005F46A5"/>
    <w:rsid w:val="00601352"/>
    <w:rsid w:val="006057B0"/>
    <w:rsid w:val="00606827"/>
    <w:rsid w:val="0063783B"/>
    <w:rsid w:val="006546F6"/>
    <w:rsid w:val="00684F6D"/>
    <w:rsid w:val="006A2F61"/>
    <w:rsid w:val="006A6842"/>
    <w:rsid w:val="006C2BC8"/>
    <w:rsid w:val="006D77B8"/>
    <w:rsid w:val="006F3EB2"/>
    <w:rsid w:val="007123BC"/>
    <w:rsid w:val="007455AF"/>
    <w:rsid w:val="00747016"/>
    <w:rsid w:val="00761F5A"/>
    <w:rsid w:val="00773536"/>
    <w:rsid w:val="007814D4"/>
    <w:rsid w:val="007C2CE4"/>
    <w:rsid w:val="007C5724"/>
    <w:rsid w:val="007F1316"/>
    <w:rsid w:val="007F1DF0"/>
    <w:rsid w:val="00803652"/>
    <w:rsid w:val="00804A93"/>
    <w:rsid w:val="00816E96"/>
    <w:rsid w:val="00816FF5"/>
    <w:rsid w:val="008547EE"/>
    <w:rsid w:val="008765F4"/>
    <w:rsid w:val="008952D8"/>
    <w:rsid w:val="008D2B98"/>
    <w:rsid w:val="008D63AE"/>
    <w:rsid w:val="009004A4"/>
    <w:rsid w:val="00935630"/>
    <w:rsid w:val="0094019F"/>
    <w:rsid w:val="0095473C"/>
    <w:rsid w:val="00972084"/>
    <w:rsid w:val="0098337E"/>
    <w:rsid w:val="009B4F5D"/>
    <w:rsid w:val="009D0F77"/>
    <w:rsid w:val="009D487B"/>
    <w:rsid w:val="009D6F8E"/>
    <w:rsid w:val="009F25A7"/>
    <w:rsid w:val="009F5200"/>
    <w:rsid w:val="00A22F3E"/>
    <w:rsid w:val="00A27BE4"/>
    <w:rsid w:val="00A607C4"/>
    <w:rsid w:val="00A6335E"/>
    <w:rsid w:val="00A7220C"/>
    <w:rsid w:val="00A8685D"/>
    <w:rsid w:val="00A922ED"/>
    <w:rsid w:val="00AA1496"/>
    <w:rsid w:val="00AA1B20"/>
    <w:rsid w:val="00AA57CC"/>
    <w:rsid w:val="00AA6D6E"/>
    <w:rsid w:val="00AB45AA"/>
    <w:rsid w:val="00AC0A8C"/>
    <w:rsid w:val="00AC64E3"/>
    <w:rsid w:val="00AD756C"/>
    <w:rsid w:val="00AE1143"/>
    <w:rsid w:val="00AE3488"/>
    <w:rsid w:val="00B1259B"/>
    <w:rsid w:val="00B37BBB"/>
    <w:rsid w:val="00B5607A"/>
    <w:rsid w:val="00B57A0F"/>
    <w:rsid w:val="00B62D84"/>
    <w:rsid w:val="00B7615E"/>
    <w:rsid w:val="00B7638B"/>
    <w:rsid w:val="00B826C3"/>
    <w:rsid w:val="00B97CAB"/>
    <w:rsid w:val="00BA4975"/>
    <w:rsid w:val="00BE27CC"/>
    <w:rsid w:val="00C430F8"/>
    <w:rsid w:val="00C571C5"/>
    <w:rsid w:val="00C67800"/>
    <w:rsid w:val="00C70433"/>
    <w:rsid w:val="00C911C8"/>
    <w:rsid w:val="00CB68A8"/>
    <w:rsid w:val="00CB68C7"/>
    <w:rsid w:val="00CE34F3"/>
    <w:rsid w:val="00CF549E"/>
    <w:rsid w:val="00D02513"/>
    <w:rsid w:val="00D106C8"/>
    <w:rsid w:val="00D12F3E"/>
    <w:rsid w:val="00D14D36"/>
    <w:rsid w:val="00D206F4"/>
    <w:rsid w:val="00D228F5"/>
    <w:rsid w:val="00D3052A"/>
    <w:rsid w:val="00D356E6"/>
    <w:rsid w:val="00D61B6B"/>
    <w:rsid w:val="00D87EE6"/>
    <w:rsid w:val="00D914E8"/>
    <w:rsid w:val="00DC3A68"/>
    <w:rsid w:val="00DC75BD"/>
    <w:rsid w:val="00DD6A16"/>
    <w:rsid w:val="00E2315E"/>
    <w:rsid w:val="00E4664D"/>
    <w:rsid w:val="00E77E8D"/>
    <w:rsid w:val="00EA17B2"/>
    <w:rsid w:val="00EC0988"/>
    <w:rsid w:val="00ED72E8"/>
    <w:rsid w:val="00EF012A"/>
    <w:rsid w:val="00F71FA1"/>
    <w:rsid w:val="00FA2E9B"/>
    <w:rsid w:val="00FC7BCA"/>
    <w:rsid w:val="00FE474F"/>
    <w:rsid w:val="15284B3B"/>
    <w:rsid w:val="228CF9E8"/>
    <w:rsid w:val="381850DB"/>
    <w:rsid w:val="3C89D770"/>
    <w:rsid w:val="3D57B14B"/>
    <w:rsid w:val="45BC3A14"/>
    <w:rsid w:val="590F4A68"/>
    <w:rsid w:val="6404B19A"/>
    <w:rsid w:val="69FB030C"/>
    <w:rsid w:val="7687230B"/>
    <w:rsid w:val="78FC20B6"/>
    <w:rsid w:val="7B774A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hAnsi="Arial" w:eastAsia="Times New Roman" w:cs="Arial"/>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styleId="HeaderChar" w:customStyle="1">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PlaceholderText">
    <w:name w:val="Placeholder Text"/>
    <w:basedOn w:val="DefaultParagraphFont"/>
    <w:uiPriority w:val="99"/>
    <w:semiHidden/>
    <w:rsid w:val="006A2F61"/>
    <w:rPr>
      <w:color w:val="808080"/>
    </w:rPr>
  </w:style>
  <w:style w:type="character" w:styleId="Heading1Char" w:customStyle="1">
    <w:name w:val="Heading 1 Char"/>
    <w:basedOn w:val="DefaultParagraphFont"/>
    <w:link w:val="Heading1"/>
    <w:rsid w:val="003137B7"/>
    <w:rPr>
      <w:rFonts w:ascii="Arial" w:hAnsi="Arial" w:eastAsia="Times New Roman" w:cs="Arial"/>
      <w:b/>
      <w:bCs/>
      <w:szCs w:val="24"/>
    </w:rPr>
  </w:style>
  <w:style w:type="table" w:styleId="TableGrid1" w:customStyle="1">
    <w:name w:val="Table Grid1"/>
    <w:basedOn w:val="TableNormal"/>
    <w:next w:val="TableGrid"/>
    <w:uiPriority w:val="39"/>
    <w:rsid w:val="003137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CMstyle" w:customStyle="1">
    <w:name w:val="MCM style"/>
    <w:basedOn w:val="Normal"/>
    <w:link w:val="MCMstyleChar"/>
    <w:rsid w:val="003137B7"/>
    <w:pPr>
      <w:spacing w:after="0" w:line="240" w:lineRule="auto"/>
    </w:pPr>
  </w:style>
  <w:style w:type="character" w:styleId="MCMstyleChar" w:customStyle="1">
    <w:name w:val="MCM style Char"/>
    <w:basedOn w:val="DefaultParagraphFont"/>
    <w:link w:val="MCMstyle"/>
    <w:rsid w:val="003137B7"/>
  </w:style>
  <w:style w:type="paragraph" w:styleId="Revision">
    <w:name w:val="Revision"/>
    <w:hidden/>
    <w:uiPriority w:val="99"/>
    <w:semiHidden/>
    <w:rsid w:val="009F52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26172312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 w:id="18630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P="002C2E1F" w:rsidRDefault="002C2E1F">
          <w:pPr>
            <w:pStyle w:val="B61BE56B082A47A89C9D2D8282B59668"/>
          </w:pPr>
          <w:r w:rsidRPr="002714AC">
            <w:rPr>
              <w:rStyle w:val="PlaceholderText"/>
              <w:highlight w:val="yellow"/>
            </w:rPr>
            <w:t>Choose an item.</w:t>
          </w:r>
        </w:p>
      </w:docPartBody>
    </w:docPart>
    <w:docPart>
      <w:docPartPr>
        <w:name w:val="EB6B494EB386493FB5156FA017332062"/>
        <w:category>
          <w:name w:val="General"/>
          <w:gallery w:val="placeholder"/>
        </w:category>
        <w:types>
          <w:type w:val="bbPlcHdr"/>
        </w:types>
        <w:behaviors>
          <w:behavior w:val="content"/>
        </w:behaviors>
        <w:guid w:val="{26B9740A-AA15-41B0-B5B0-00CB6D11DCC4}"/>
      </w:docPartPr>
      <w:docPartBody>
        <w:p w:rsidR="002C2E1F" w:rsidP="002C2E1F" w:rsidRDefault="002C2E1F">
          <w:pPr>
            <w:pStyle w:val="EB6B494EB386493FB5156FA017332062"/>
          </w:pPr>
          <w:r w:rsidRPr="005D6CE0">
            <w:rPr>
              <w:rStyle w:val="PlaceholderText"/>
            </w:rPr>
            <w:t>Choose an item.</w:t>
          </w:r>
        </w:p>
      </w:docPartBody>
    </w:docPart>
    <w:docPart>
      <w:docPartPr>
        <w:name w:val="26FFB921BF4B486B8A9CA8930D175B4B"/>
        <w:category>
          <w:name w:val="General"/>
          <w:gallery w:val="placeholder"/>
        </w:category>
        <w:types>
          <w:type w:val="bbPlcHdr"/>
        </w:types>
        <w:behaviors>
          <w:behavior w:val="content"/>
        </w:behaviors>
        <w:guid w:val="{CCCE489E-128E-48C5-9891-A61091206174}"/>
      </w:docPartPr>
      <w:docPartBody>
        <w:p w:rsidR="002C2E1F" w:rsidP="002C2E1F" w:rsidRDefault="002C2E1F">
          <w:pPr>
            <w:pStyle w:val="26FFB921BF4B486B8A9CA8930D175B4B"/>
          </w:pPr>
          <w:r w:rsidRPr="005D6CE0">
            <w:rPr>
              <w:rStyle w:val="PlaceholderText"/>
            </w:rPr>
            <w:t>Choose an item.</w:t>
          </w:r>
        </w:p>
      </w:docPartBody>
    </w:docPart>
    <w:docPart>
      <w:docPartPr>
        <w:name w:val="660D4217FC8B466E91E531705A184C75"/>
        <w:category>
          <w:name w:val="General"/>
          <w:gallery w:val="placeholder"/>
        </w:category>
        <w:types>
          <w:type w:val="bbPlcHdr"/>
        </w:types>
        <w:behaviors>
          <w:behavior w:val="content"/>
        </w:behaviors>
        <w:guid w:val="{A111C029-707D-4110-9368-41B2D81BAE41}"/>
      </w:docPartPr>
      <w:docPartBody>
        <w:p w:rsidR="002C2E1F" w:rsidP="002C2E1F" w:rsidRDefault="002C2E1F">
          <w:pPr>
            <w:pStyle w:val="660D4217FC8B466E91E531705A184C75"/>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04249C"/>
    <w:rsid w:val="001C79D9"/>
    <w:rsid w:val="002C2E1F"/>
    <w:rsid w:val="00397AD7"/>
    <w:rsid w:val="00413691"/>
    <w:rsid w:val="004A30FF"/>
    <w:rsid w:val="006057B0"/>
    <w:rsid w:val="006629E9"/>
    <w:rsid w:val="008233C2"/>
    <w:rsid w:val="00B12C91"/>
    <w:rsid w:val="00B57A0F"/>
    <w:rsid w:val="00B97CAB"/>
    <w:rsid w:val="00E2315E"/>
    <w:rsid w:val="00EC5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E1F"/>
    <w:rPr>
      <w:color w:val="808080"/>
    </w:rPr>
  </w:style>
  <w:style w:type="paragraph" w:customStyle="1" w:styleId="B61BE56B082A47A89C9D2D8282B59668">
    <w:name w:val="B61BE56B082A47A89C9D2D8282B59668"/>
    <w:rsid w:val="002C2E1F"/>
  </w:style>
  <w:style w:type="paragraph" w:customStyle="1" w:styleId="EB6B494EB386493FB5156FA017332062">
    <w:name w:val="EB6B494EB386493FB5156FA017332062"/>
    <w:rsid w:val="002C2E1F"/>
  </w:style>
  <w:style w:type="paragraph" w:customStyle="1" w:styleId="26FFB921BF4B486B8A9CA8930D175B4B">
    <w:name w:val="26FFB921BF4B486B8A9CA8930D175B4B"/>
    <w:rsid w:val="002C2E1F"/>
  </w:style>
  <w:style w:type="paragraph" w:customStyle="1" w:styleId="660D4217FC8B466E91E531705A184C75">
    <w:name w:val="660D4217FC8B466E91E531705A184C75"/>
    <w:rsid w:val="002C2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6A154D59D07439BC394CFD0DA0F91" ma:contentTypeVersion="20" ma:contentTypeDescription="Create a new document." ma:contentTypeScope="" ma:versionID="c6bc2ac562a9eb8394a77d50ceee2c01">
  <xsd:schema xmlns:xsd="http://www.w3.org/2001/XMLSchema" xmlns:xs="http://www.w3.org/2001/XMLSchema" xmlns:p="http://schemas.microsoft.com/office/2006/metadata/properties" xmlns:ns2="6fd89833-70d8-4c97-803c-ccad438d4fa8" xmlns:ns3="c5a67c69-902d-49be-a0f2-fcb68607ca83" targetNamespace="http://schemas.microsoft.com/office/2006/metadata/properties" ma:root="true" ma:fieldsID="31287d2258183d9e924401e1ee443c47" ns2:_="" ns3:_="">
    <xsd:import namespace="6fd89833-70d8-4c97-803c-ccad438d4fa8"/>
    <xsd:import namespace="c5a67c69-902d-49be-a0f2-fcb68607c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Channel" minOccurs="0"/>
                <xsd:element ref="ns2:Date" minOccurs="0"/>
                <xsd:element ref="ns3:SharedWithUsers" minOccurs="0"/>
                <xsd:element ref="ns3:SharedWithDetails" minOccurs="0"/>
                <xsd:element ref="ns2:MediaServiceSearchProperties" minOccurs="0"/>
                <xsd:element ref="ns2:Category" minOccurs="0"/>
                <xsd:element ref="ns2:Servic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89833-70d8-4c97-803c-ccad438d4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hannel" ma:index="20" nillable="true" ma:displayName="Channel" ma:format="Dropdown" ma:internalName="Channel">
      <xsd:simpleType>
        <xsd:restriction base="dms:Choice">
          <xsd:enumeration value="Website"/>
          <xsd:enumeration value="Facebook"/>
        </xsd:restriction>
      </xsd:simpleType>
    </xsd:element>
    <xsd:element name="Date" ma:index="21" nillable="true" ma:displayName="Date" ma:format="DateOnly"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egory" ma:index="25" nillable="true" ma:displayName="Category" ma:format="Dropdown" ma:internalName="Category">
      <xsd:simpleType>
        <xsd:restriction base="dms:Choice">
          <xsd:enumeration value="Hosting"/>
          <xsd:enumeration value="Support &amp; Maintenance"/>
          <xsd:enumeration value="Upgrade"/>
        </xsd:restriction>
      </xsd:simpleType>
    </xsd:element>
    <xsd:element name="Services" ma:index="26" nillable="true" ma:displayName="Services" ma:internalName="Services">
      <xsd:complexType>
        <xsd:complexContent>
          <xsd:extension base="dms:MultiChoice">
            <xsd:sequence>
              <xsd:element name="Value" maxOccurs="unbounded" minOccurs="0" nillable="true">
                <xsd:simpleType>
                  <xsd:restriction base="dms:Choice">
                    <xsd:enumeration value="ACVVS"/>
                    <xsd:enumeration value="Adults &amp; Family"/>
                    <xsd:enumeration value="Carer Support"/>
                    <xsd:enumeration value="Childcare &amp; Kinder"/>
                    <xsd:enumeration value="Community Friendship"/>
                    <xsd:enumeration value="Corporate &amp; Community"/>
                    <xsd:enumeration value="Disability"/>
                    <xsd:enumeration value="ECIS"/>
                    <xsd:enumeration value="Family Response"/>
                    <xsd:enumeration value="Frontyard"/>
                    <xsd:enumeration value="Fundraising"/>
                    <xsd:enumeration value="Homelessness"/>
                    <xsd:enumeration value="Hester Hornbrook Academy"/>
                    <xsd:enumeration value="Living Learning"/>
                    <xsd:enumeration value="MCM Housing"/>
                    <xsd:enumeration value="Palliative Care"/>
                    <xsd:enumeration value="Parents &amp; Carers"/>
                    <xsd:enumeration value="Policy &amp; Advocacy"/>
                    <xsd:enumeration value="Support Coordination &amp; Recovery Coach"/>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a67c69-902d-49be-a0f2-fcb68607c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e767b5f-8274-499a-94ee-3d618cb5bfda}" ma:internalName="TaxCatchAll" ma:showField="CatchAllData" ma:web="c5a67c69-902d-49be-a0f2-fcb68607ca8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89833-70d8-4c97-803c-ccad438d4fa8">
      <Terms xmlns="http://schemas.microsoft.com/office/infopath/2007/PartnerControls"/>
    </lcf76f155ced4ddcb4097134ff3c332f>
    <TaxCatchAll xmlns="c5a67c69-902d-49be-a0f2-fcb68607ca83" xsi:nil="true"/>
    <Services xmlns="6fd89833-70d8-4c97-803c-ccad438d4fa8" xsi:nil="true"/>
    <Channel xmlns="6fd89833-70d8-4c97-803c-ccad438d4fa8" xsi:nil="true"/>
    <Date xmlns="6fd89833-70d8-4c97-803c-ccad438d4fa8" xsi:nil="true"/>
    <Category xmlns="6fd89833-70d8-4c97-803c-ccad438d4fa8" xsi:nil="true"/>
  </documentManagement>
</p:properties>
</file>

<file path=customXml/itemProps1.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2.xml><?xml version="1.0" encoding="utf-8"?>
<ds:datastoreItem xmlns:ds="http://schemas.openxmlformats.org/officeDocument/2006/customXml" ds:itemID="{765691CB-788D-425C-BC6F-0C063AAEE554}"/>
</file>

<file path=customXml/itemProps3.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fd89833-70d8-4c97-803c-ccad438d4fa8"/>
    <ds:schemaRef ds:uri="c5a67c69-902d-49be-a0f2-fcb68607ca8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Position Description Template</dc:title>
  <dc:subject/>
  <dc:creator>Katrina OSullivan</dc:creator>
  <keywords/>
  <dc:description/>
  <lastModifiedBy>Rebecca Faltyn</lastModifiedBy>
  <revision>6</revision>
  <dcterms:created xsi:type="dcterms:W3CDTF">2026-01-08T00:18:00.0000000Z</dcterms:created>
  <dcterms:modified xsi:type="dcterms:W3CDTF">2026-03-27T03:19:04.2769232Z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0x010100E376A154D59D07439BC394CFD0DA0F91</vt:lpwstr>
  </property>
  <property fmtid="{D5CDD505-2E9C-101B-9397-08002B2CF9AE}" pid="3" name="RoleResponsible">
    <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