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4E0ED23B" w:rsidR="006A2F61" w:rsidRPr="00A62103" w:rsidRDefault="009A45A2" w:rsidP="009F26FB">
            <w:pPr>
              <w:spacing w:before="60" w:after="60"/>
              <w:rPr>
                <w:bCs/>
              </w:rPr>
            </w:pPr>
            <w:r>
              <w:rPr>
                <w:bCs/>
              </w:rPr>
              <w:t xml:space="preserve">Mental Health </w:t>
            </w:r>
            <w:r w:rsidR="00D906FA">
              <w:rPr>
                <w:bCs/>
              </w:rPr>
              <w:t xml:space="preserve">and AOD </w:t>
            </w:r>
            <w:r>
              <w:rPr>
                <w:bCs/>
              </w:rPr>
              <w:t>Peer Worker – Check-In</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0A45A149" w:rsidR="006A2F61" w:rsidRPr="00A62103" w:rsidRDefault="009A45A2" w:rsidP="009F26FB">
            <w:pPr>
              <w:spacing w:before="60" w:after="60"/>
              <w:rPr>
                <w:bCs/>
              </w:rPr>
            </w:pPr>
            <w:r>
              <w:rPr>
                <w:bCs/>
              </w:rPr>
              <w:t xml:space="preserve">SCHADS </w:t>
            </w:r>
            <w:r w:rsidR="008F4F30">
              <w:rPr>
                <w:bCs/>
              </w:rPr>
              <w:t>3</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1DDA9BD8" w:rsidR="006A2F61" w:rsidRPr="00A62103" w:rsidRDefault="009A45A2" w:rsidP="009F26FB">
            <w:pPr>
              <w:spacing w:before="60" w:after="60"/>
              <w:rPr>
                <w:bCs/>
              </w:rPr>
            </w:pPr>
            <w:r w:rsidRPr="009A45A2">
              <w:rPr>
                <w:bCs/>
              </w:rPr>
              <w:t>Manager of Check-In - Community Mental Health</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27877A4D"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9A45A2">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6C7D300B" w:rsidR="006A2F61" w:rsidRPr="00A62103" w:rsidRDefault="008F4F30" w:rsidP="009F26FB">
            <w:pPr>
              <w:spacing w:before="60" w:after="60"/>
              <w:rPr>
                <w:bCs/>
              </w:rPr>
            </w:pPr>
            <w:r>
              <w:rPr>
                <w:bCs/>
              </w:rPr>
              <w:t>Oct</w:t>
            </w:r>
            <w:r w:rsidR="009A45A2">
              <w:rPr>
                <w:bCs/>
              </w:rPr>
              <w:t xml:space="preserve"> 2025</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7CECB9E9"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6D4E021F" w14:textId="77777777" w:rsidR="003137B7" w:rsidRPr="00CA1AF8" w:rsidRDefault="003137B7" w:rsidP="00FF7C76">
            <w:pPr>
              <w:pStyle w:val="Header"/>
              <w:spacing w:before="60" w:after="60"/>
              <w:jc w:val="both"/>
              <w:rPr>
                <w:rFonts w:ascii="Calibri" w:hAnsi="Calibri" w:cs="Calibri"/>
              </w:rPr>
            </w:pPr>
            <w:r w:rsidRPr="00CA1AF8">
              <w:rPr>
                <w:rFonts w:ascii="Calibri" w:hAnsi="Calibri" w:cs="Calibri"/>
              </w:rPr>
              <w:t xml:space="preserve">MCM (Melbourne City Mission) is a leading community services organisation that innovatively works alongside thousands of Victorians and their communities to overcome barriers experienced through Homelessness, Disability, Palliative care, Early Childhood Intervention Services and Education. </w:t>
            </w:r>
          </w:p>
          <w:p w14:paraId="64B444DD" w14:textId="77777777" w:rsidR="003137B7" w:rsidRPr="00CA1AF8" w:rsidRDefault="003137B7" w:rsidP="00FF7C76">
            <w:pPr>
              <w:pStyle w:val="Header"/>
              <w:spacing w:before="60" w:after="60"/>
              <w:jc w:val="both"/>
              <w:rPr>
                <w:rFonts w:ascii="Calibri" w:hAnsi="Calibri" w:cs="Calibri"/>
              </w:rPr>
            </w:pPr>
            <w:r w:rsidRPr="00CA1AF8">
              <w:rPr>
                <w:rFonts w:ascii="Calibri" w:hAnsi="Calibri" w:cs="Calibri"/>
              </w:rPr>
              <w:t>With deep experience working with communities experiencing disadvantage, MCM advocates for systemic change, working across all sectors to sustainably disrupt such disadvantage.</w:t>
            </w:r>
          </w:p>
          <w:p w14:paraId="72C2B7CF" w14:textId="77777777" w:rsidR="003137B7" w:rsidRDefault="003137B7" w:rsidP="00FF7C76">
            <w:pPr>
              <w:pStyle w:val="Header"/>
              <w:spacing w:before="60" w:after="60"/>
              <w:jc w:val="both"/>
              <w:rPr>
                <w:rFonts w:ascii="Calibri" w:hAnsi="Calibri" w:cs="Calibri"/>
              </w:rPr>
            </w:pPr>
            <w:r w:rsidRPr="00CA1AF8">
              <w:rPr>
                <w:rFonts w:ascii="Calibri" w:hAnsi="Calibri" w:cs="Calibri"/>
              </w:rPr>
              <w:t>Since 1854, MCM has been striving for those experiencing disadvantage to live their life, their way</w:t>
            </w:r>
            <w:r>
              <w:rPr>
                <w:rFonts w:ascii="Calibri" w:hAnsi="Calibri" w:cs="Calibri"/>
              </w:rPr>
              <w:t>.</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63DAACD9" w14:textId="6FFDF6AA" w:rsidR="00AC5191" w:rsidRDefault="009A45A2"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The Homelessness, &amp; Family Services</w:t>
            </w:r>
            <w:r w:rsidR="00FF7C76">
              <w:rPr>
                <w:rFonts w:ascii="Calibri" w:hAnsi="Calibri" w:cs="Calibri"/>
                <w:kern w:val="2"/>
                <w14:ligatures w14:val="standardContextual"/>
              </w:rPr>
              <w:t xml:space="preserve"> (HFS)</w:t>
            </w:r>
            <w:r w:rsidRPr="00B83FD1">
              <w:rPr>
                <w:rFonts w:ascii="Calibri" w:hAnsi="Calibri" w:cs="Calibri"/>
                <w:kern w:val="2"/>
                <w14:ligatures w14:val="standardContextual"/>
              </w:rPr>
              <w:t xml:space="preserve"> division supports people experiencing, or at risk of homelessness, people involved in the justice system and families at risk of poorer outcomes and progression to greater forms of disadvantage. The division provides a range of services aimed to prevent or reduce the impacts of homelessness, and family cycles of disadvantage through provision of evidence based, high quality, effective interventions.</w:t>
            </w:r>
            <w:r w:rsidRPr="00B83FD1">
              <w:rPr>
                <w:rFonts w:ascii="Calibri" w:hAnsi="Calibri" w:cs="Calibri"/>
                <w:kern w:val="2"/>
                <w14:ligatures w14:val="standardContextual"/>
              </w:rPr>
              <w:br/>
            </w:r>
            <w:r w:rsidRPr="00B83FD1">
              <w:rPr>
                <w:rFonts w:ascii="Calibri" w:hAnsi="Calibri" w:cs="Calibri"/>
                <w:kern w:val="2"/>
                <w14:ligatures w14:val="standardContextual"/>
              </w:rPr>
              <w:br/>
              <w:t>The Homelessness, Justice &amp; Family Services division consists of four conceptual domains:</w:t>
            </w:r>
          </w:p>
          <w:p w14:paraId="677269E3" w14:textId="13AF9B08"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Accommodation</w:t>
            </w:r>
          </w:p>
          <w:p w14:paraId="41FCFB59" w14:textId="2B725CB8"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Youth and Family Homelessness </w:t>
            </w:r>
          </w:p>
          <w:p w14:paraId="274406DE" w14:textId="63B77DEA"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Frontyard Youth Services </w:t>
            </w:r>
            <w:r w:rsidR="00FF7C76">
              <w:rPr>
                <w:rFonts w:ascii="Calibri" w:hAnsi="Calibri" w:cs="Calibri"/>
                <w:kern w:val="2"/>
                <w14:ligatures w14:val="standardContextual"/>
              </w:rPr>
              <w:t>(FYS)</w:t>
            </w:r>
          </w:p>
          <w:p w14:paraId="6D2243ED" w14:textId="77CB9C64" w:rsidR="00AC5191" w:rsidRDefault="00AC5191" w:rsidP="00AC5191">
            <w:pPr>
              <w:pStyle w:val="ListParagraph"/>
              <w:numPr>
                <w:ilvl w:val="0"/>
                <w:numId w:val="9"/>
              </w:numPr>
              <w:spacing w:before="60" w:after="60"/>
              <w:rPr>
                <w:rFonts w:ascii="Calibri" w:hAnsi="Calibri" w:cs="Calibri"/>
                <w:kern w:val="2"/>
                <w14:ligatures w14:val="standardContextual"/>
              </w:rPr>
            </w:pPr>
            <w:r>
              <w:rPr>
                <w:rFonts w:ascii="Calibri" w:hAnsi="Calibri" w:cs="Calibri"/>
                <w:kern w:val="2"/>
                <w14:ligatures w14:val="standardContextual"/>
              </w:rPr>
              <w:t xml:space="preserve">Family Services </w:t>
            </w:r>
          </w:p>
          <w:p w14:paraId="31C19D6B" w14:textId="77777777" w:rsidR="00AC5191" w:rsidRDefault="00AC5191" w:rsidP="00AC5191">
            <w:pPr>
              <w:spacing w:before="60" w:after="60"/>
              <w:rPr>
                <w:rFonts w:ascii="Calibri" w:hAnsi="Calibri" w:cs="Calibri"/>
                <w:kern w:val="2"/>
                <w14:ligatures w14:val="standardContextual"/>
              </w:rPr>
            </w:pPr>
          </w:p>
          <w:p w14:paraId="19A5C193" w14:textId="77777777" w:rsidR="00FF7C76" w:rsidRDefault="009A45A2"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This role will be joining the Check-In Community Mental Health team based at Frontyard Youth Services </w:t>
            </w:r>
            <w:r w:rsidR="00FF7C76">
              <w:rPr>
                <w:rFonts w:ascii="Calibri" w:hAnsi="Calibri" w:cs="Calibri"/>
                <w:kern w:val="2"/>
                <w14:ligatures w14:val="standardContextual"/>
              </w:rPr>
              <w:t xml:space="preserve">(FYS) </w:t>
            </w:r>
            <w:r w:rsidRPr="00B83FD1">
              <w:rPr>
                <w:rFonts w:ascii="Calibri" w:hAnsi="Calibri" w:cs="Calibri"/>
                <w:kern w:val="2"/>
                <w14:ligatures w14:val="standardContextual"/>
              </w:rPr>
              <w:t xml:space="preserve">in Melbourne’s CBD. </w:t>
            </w:r>
            <w:r w:rsidR="00FF7C76">
              <w:rPr>
                <w:rFonts w:ascii="Calibri" w:hAnsi="Calibri" w:cs="Calibri"/>
                <w:kern w:val="2"/>
                <w14:ligatures w14:val="standardContextual"/>
              </w:rPr>
              <w:t xml:space="preserve">FYS </w:t>
            </w:r>
            <w:proofErr w:type="gramStart"/>
            <w:r w:rsidRPr="00B83FD1">
              <w:rPr>
                <w:rFonts w:ascii="Calibri" w:hAnsi="Calibri" w:cs="Calibri"/>
                <w:kern w:val="2"/>
                <w14:ligatures w14:val="standardContextual"/>
              </w:rPr>
              <w:t>is located in</w:t>
            </w:r>
            <w:proofErr w:type="gramEnd"/>
            <w:r w:rsidRPr="00B83FD1">
              <w:rPr>
                <w:rFonts w:ascii="Calibri" w:hAnsi="Calibri" w:cs="Calibri"/>
                <w:kern w:val="2"/>
                <w14:ligatures w14:val="standardContextual"/>
              </w:rPr>
              <w:t xml:space="preserve"> Melbourne's CBD as part of MCM. Our mission is to support young people aged 12 to 25 in meeting their physical, emotional, and social needs while also guiding them towards pathways out of homelessness. </w:t>
            </w:r>
            <w:r w:rsidR="00FF7C76">
              <w:rPr>
                <w:rFonts w:ascii="Calibri" w:hAnsi="Calibri" w:cs="Calibri"/>
                <w:kern w:val="2"/>
                <w14:ligatures w14:val="standardContextual"/>
              </w:rPr>
              <w:t xml:space="preserve">FYS </w:t>
            </w:r>
            <w:r w:rsidRPr="00B83FD1">
              <w:rPr>
                <w:rFonts w:ascii="Calibri" w:hAnsi="Calibri" w:cs="Calibri"/>
                <w:kern w:val="2"/>
                <w14:ligatures w14:val="standardContextual"/>
              </w:rPr>
              <w:t xml:space="preserve">offers a dedicated youth homelessness access point, </w:t>
            </w:r>
            <w:r w:rsidRPr="00B83FD1">
              <w:rPr>
                <w:rFonts w:ascii="Calibri" w:hAnsi="Calibri" w:cs="Calibri"/>
                <w:kern w:val="2"/>
                <w14:ligatures w14:val="standardContextual"/>
              </w:rPr>
              <w:lastRenderedPageBreak/>
              <w:t>crisis accommodation with 1</w:t>
            </w:r>
            <w:r>
              <w:rPr>
                <w:rFonts w:ascii="Calibri" w:hAnsi="Calibri" w:cs="Calibri"/>
                <w:kern w:val="2"/>
                <w14:ligatures w14:val="standardContextual"/>
              </w:rPr>
              <w:t>7</w:t>
            </w:r>
            <w:r w:rsidRPr="00B83FD1">
              <w:rPr>
                <w:rFonts w:ascii="Calibri" w:hAnsi="Calibri" w:cs="Calibri"/>
                <w:kern w:val="2"/>
                <w14:ligatures w14:val="standardContextual"/>
              </w:rPr>
              <w:t xml:space="preserve"> beds, wraparound support services ranging from physical health to community connection plus outreach programs spanning Greater Melbourne and Victoria</w:t>
            </w:r>
            <w:r w:rsidR="00FF7C76">
              <w:rPr>
                <w:rFonts w:ascii="Calibri" w:hAnsi="Calibri" w:cs="Calibri"/>
                <w:kern w:val="2"/>
                <w14:ligatures w14:val="standardContextual"/>
              </w:rPr>
              <w:t>.</w:t>
            </w:r>
          </w:p>
          <w:p w14:paraId="2026631E" w14:textId="77777777" w:rsidR="00FF7C76" w:rsidRDefault="00FF7C76" w:rsidP="00AC5191">
            <w:pPr>
              <w:spacing w:before="60" w:after="60"/>
              <w:rPr>
                <w:rFonts w:ascii="Calibri" w:hAnsi="Calibri" w:cs="Calibri"/>
                <w:kern w:val="2"/>
                <w14:ligatures w14:val="standardContextual"/>
              </w:rPr>
            </w:pPr>
          </w:p>
          <w:p w14:paraId="7A3F09D9" w14:textId="06FFD8A2" w:rsidR="00FF7C76" w:rsidRDefault="00746178"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Check-In was developed in 2017 and was enhanced in 2023 </w:t>
            </w:r>
            <w:r>
              <w:rPr>
                <w:rFonts w:ascii="Calibri" w:hAnsi="Calibri" w:cs="Calibri"/>
                <w:kern w:val="2"/>
                <w14:ligatures w14:val="standardContextual"/>
              </w:rPr>
              <w:t xml:space="preserve">in response </w:t>
            </w:r>
            <w:r w:rsidRPr="00B83FD1">
              <w:rPr>
                <w:rFonts w:ascii="Calibri" w:hAnsi="Calibri" w:cs="Calibri"/>
                <w:kern w:val="2"/>
                <w14:ligatures w14:val="standardContextual"/>
              </w:rPr>
              <w:t>to the recommendations of the Royal Commission into Victoria’s Mental Health System. In partnership with St Vincent’s Hospital – Melbourne (SVHM) and cohealth, this enhanced program aims to ensure no one falls through the gaps of mental health service provision.</w:t>
            </w:r>
          </w:p>
          <w:p w14:paraId="774D9A77" w14:textId="77777777" w:rsidR="00FF7C76" w:rsidRDefault="00FF7C76" w:rsidP="00AC5191">
            <w:pPr>
              <w:spacing w:before="60" w:after="60"/>
              <w:rPr>
                <w:rFonts w:ascii="Calibri" w:hAnsi="Calibri" w:cs="Calibri"/>
                <w:kern w:val="2"/>
                <w14:ligatures w14:val="standardContextual"/>
              </w:rPr>
            </w:pPr>
          </w:p>
          <w:p w14:paraId="37B3006F" w14:textId="5F69C23D" w:rsidR="00AC5191" w:rsidRDefault="00746178" w:rsidP="00AC5191">
            <w:pPr>
              <w:spacing w:before="60" w:after="60"/>
              <w:rPr>
                <w:rFonts w:ascii="Calibri" w:hAnsi="Calibri" w:cs="Calibri"/>
                <w:kern w:val="2"/>
                <w14:ligatures w14:val="standardContextual"/>
              </w:rPr>
            </w:pPr>
            <w:r w:rsidRPr="00B83FD1">
              <w:rPr>
                <w:rFonts w:ascii="Calibri" w:hAnsi="Calibri" w:cs="Calibri"/>
                <w:kern w:val="2"/>
                <w14:ligatures w14:val="standardContextual"/>
              </w:rPr>
              <w:t xml:space="preserve">The Check-In </w:t>
            </w:r>
            <w:r>
              <w:rPr>
                <w:rFonts w:ascii="Calibri" w:hAnsi="Calibri" w:cs="Calibri"/>
                <w:kern w:val="2"/>
                <w14:ligatures w14:val="standardContextual"/>
              </w:rPr>
              <w:t>Program</w:t>
            </w:r>
            <w:r w:rsidRPr="00B83FD1">
              <w:rPr>
                <w:rFonts w:ascii="Calibri" w:hAnsi="Calibri" w:cs="Calibri"/>
                <w:kern w:val="2"/>
                <w14:ligatures w14:val="standardContextual"/>
              </w:rPr>
              <w:t xml:space="preserve"> aims to:</w:t>
            </w:r>
          </w:p>
          <w:p w14:paraId="1A1F01F4" w14:textId="0D9129F4"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Provide early and crisis intervention mental health support to young people aged 12-25 years presenting with complex mental health and </w:t>
            </w:r>
            <w:r w:rsidR="009742E1">
              <w:rPr>
                <w:rFonts w:ascii="Calibri" w:hAnsi="Calibri" w:cs="Calibri"/>
                <w:kern w:val="2"/>
                <w14:ligatures w14:val="standardContextual"/>
              </w:rPr>
              <w:t xml:space="preserve">alcohol and other drug (AOD) </w:t>
            </w:r>
            <w:r w:rsidRPr="00AC5191">
              <w:rPr>
                <w:rFonts w:ascii="Calibri" w:hAnsi="Calibri" w:cs="Calibri"/>
                <w:kern w:val="2"/>
                <w14:ligatures w14:val="standardContextual"/>
              </w:rPr>
              <w:t>needs</w:t>
            </w:r>
          </w:p>
          <w:p w14:paraId="61A292C8" w14:textId="77777777"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 xml:space="preserve">Achieve short- and long-term mental health and social goals with an aim to improve overall health, wellbeing, daily living skills and social connectedness </w:t>
            </w:r>
          </w:p>
          <w:p w14:paraId="6C280927" w14:textId="77777777" w:rsid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Support better integration and transition to acute and non-acute mental health services</w:t>
            </w:r>
          </w:p>
          <w:p w14:paraId="15BF81DC" w14:textId="72C434BC" w:rsidR="00746178" w:rsidRPr="00AC5191" w:rsidRDefault="00746178" w:rsidP="00AC5191">
            <w:pPr>
              <w:pStyle w:val="ListParagraph"/>
              <w:numPr>
                <w:ilvl w:val="0"/>
                <w:numId w:val="9"/>
              </w:numPr>
              <w:spacing w:before="60" w:after="60"/>
              <w:rPr>
                <w:rFonts w:ascii="Calibri" w:hAnsi="Calibri" w:cs="Calibri"/>
                <w:kern w:val="2"/>
                <w14:ligatures w14:val="standardContextual"/>
              </w:rPr>
            </w:pPr>
            <w:r w:rsidRPr="00AC5191">
              <w:rPr>
                <w:rFonts w:ascii="Calibri" w:hAnsi="Calibri" w:cs="Calibri"/>
                <w:kern w:val="2"/>
                <w14:ligatures w14:val="standardContextual"/>
              </w:rPr>
              <w:t>Develop and maintain partnerships with service providers to facilitate referrals and access to appropriate care in a timely manner</w:t>
            </w:r>
          </w:p>
          <w:p w14:paraId="4EC6532E" w14:textId="77777777" w:rsidR="003137B7" w:rsidRPr="00CA1AF8" w:rsidRDefault="003137B7" w:rsidP="00AC5191">
            <w:pPr>
              <w:spacing w:before="60" w:after="60"/>
              <w:jc w:val="both"/>
            </w:pP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55B653A5" w14:textId="77777777" w:rsidR="00C711E5" w:rsidRDefault="00C711E5" w:rsidP="00C711E5">
            <w:pPr>
              <w:rPr>
                <w:rFonts w:ascii="Calibri" w:eastAsia="Times New Roman" w:hAnsi="Calibri" w:cs="Arial"/>
              </w:rPr>
            </w:pPr>
          </w:p>
          <w:p w14:paraId="5FD23AAD" w14:textId="7E25B392" w:rsidR="00F41AFB" w:rsidRDefault="00C711E5" w:rsidP="00F41AFB">
            <w:pPr>
              <w:rPr>
                <w:rFonts w:ascii="Calibri" w:eastAsia="Times New Roman" w:hAnsi="Calibri" w:cs="Arial"/>
              </w:rPr>
            </w:pPr>
            <w:r w:rsidRPr="007346A5">
              <w:rPr>
                <w:rFonts w:ascii="Calibri" w:eastAsia="Times New Roman" w:hAnsi="Calibri" w:cs="Arial"/>
              </w:rPr>
              <w:t xml:space="preserve">As part of a multidisciplinary Allied Health team, </w:t>
            </w:r>
            <w:r w:rsidR="00BB20FF" w:rsidRPr="00BB20FF">
              <w:rPr>
                <w:rFonts w:ascii="Calibri" w:eastAsia="Times New Roman" w:hAnsi="Calibri" w:cs="Arial"/>
              </w:rPr>
              <w:t xml:space="preserve">this role draws on your lived experience of mental health and/or AOD </w:t>
            </w:r>
            <w:r w:rsidR="00EB192C">
              <w:rPr>
                <w:rFonts w:ascii="Calibri" w:eastAsia="Times New Roman" w:hAnsi="Calibri" w:cs="Arial"/>
              </w:rPr>
              <w:t>experiences</w:t>
            </w:r>
            <w:r w:rsidR="004707F3" w:rsidRPr="00BB20FF">
              <w:rPr>
                <w:rFonts w:ascii="Calibri" w:eastAsia="Times New Roman" w:hAnsi="Calibri" w:cs="Arial"/>
              </w:rPr>
              <w:t xml:space="preserve"> and</w:t>
            </w:r>
            <w:r w:rsidR="00BB20FF" w:rsidRPr="00BB20FF">
              <w:rPr>
                <w:rFonts w:ascii="Calibri" w:eastAsia="Times New Roman" w:hAnsi="Calibri" w:cs="Arial"/>
              </w:rPr>
              <w:t xml:space="preserve"> navigating the service system to support young people </w:t>
            </w:r>
            <w:r w:rsidR="004707F3">
              <w:rPr>
                <w:rFonts w:ascii="Calibri" w:eastAsia="Times New Roman" w:hAnsi="Calibri" w:cs="Arial"/>
              </w:rPr>
              <w:t xml:space="preserve">who are experiencing or at risk of experiencing </w:t>
            </w:r>
            <w:proofErr w:type="gramStart"/>
            <w:r w:rsidR="004707F3">
              <w:rPr>
                <w:rFonts w:ascii="Calibri" w:eastAsia="Times New Roman" w:hAnsi="Calibri" w:cs="Arial"/>
              </w:rPr>
              <w:t>homelessness, and</w:t>
            </w:r>
            <w:proofErr w:type="gramEnd"/>
            <w:r w:rsidR="004707F3">
              <w:rPr>
                <w:rFonts w:ascii="Calibri" w:eastAsia="Times New Roman" w:hAnsi="Calibri" w:cs="Arial"/>
              </w:rPr>
              <w:t xml:space="preserve"> </w:t>
            </w:r>
            <w:r w:rsidR="00BB20FF" w:rsidRPr="00BB20FF">
              <w:rPr>
                <w:rFonts w:ascii="Calibri" w:eastAsia="Times New Roman" w:hAnsi="Calibri" w:cs="Arial"/>
              </w:rPr>
              <w:t>facing similar co-occurring needs</w:t>
            </w:r>
            <w:r w:rsidR="00F41AFB">
              <w:rPr>
                <w:rFonts w:ascii="Calibri" w:eastAsia="Times New Roman" w:hAnsi="Calibri" w:cs="Arial"/>
              </w:rPr>
              <w:t xml:space="preserve">. </w:t>
            </w:r>
          </w:p>
          <w:p w14:paraId="4A33C4E0" w14:textId="77777777" w:rsidR="00F41AFB" w:rsidRPr="007346A5" w:rsidRDefault="00F41AFB" w:rsidP="00F41AFB">
            <w:pPr>
              <w:rPr>
                <w:rFonts w:ascii="Calibri" w:eastAsia="Times New Roman" w:hAnsi="Calibri" w:cs="Arial"/>
              </w:rPr>
            </w:pPr>
          </w:p>
          <w:p w14:paraId="04A19E1C" w14:textId="12BEA83D" w:rsidR="00C711E5" w:rsidRDefault="00C711E5" w:rsidP="00C711E5">
            <w:pPr>
              <w:rPr>
                <w:rFonts w:ascii="Calibri" w:eastAsia="Times New Roman" w:hAnsi="Calibri" w:cs="Arial"/>
              </w:rPr>
            </w:pPr>
            <w:r w:rsidRPr="007346A5">
              <w:rPr>
                <w:rFonts w:ascii="Calibri" w:eastAsia="Times New Roman" w:hAnsi="Calibri" w:cs="Arial"/>
              </w:rPr>
              <w:t>The primary objective of this role is to establish meaningful connection and offer supportive interactions that draw upon lived and living experiences and foster a sense of hope. These interactions can provide a space for young people to explore their reality and any associated challenges</w:t>
            </w:r>
            <w:r>
              <w:rPr>
                <w:rFonts w:ascii="Calibri" w:eastAsia="Times New Roman" w:hAnsi="Calibri" w:cs="Arial"/>
              </w:rPr>
              <w:t xml:space="preserve">. </w:t>
            </w:r>
            <w:r w:rsidRPr="007D2D20">
              <w:rPr>
                <w:rFonts w:ascii="Calibri" w:eastAsia="Times New Roman" w:hAnsi="Calibri" w:cs="Arial"/>
              </w:rPr>
              <w:t xml:space="preserve">Beyond facilitating open conversations, Peer Workers can act as a catalyst in motivating and inspiring young people to actively participate in conversations and plans regarding their wellbeing. This collaborative approach acknowledges the strength of walking alongside individuals through shared experiences and challenging the presence of usual power dynamics. This role may also include providing </w:t>
            </w:r>
            <w:r>
              <w:rPr>
                <w:rFonts w:ascii="Calibri" w:eastAsia="Times New Roman" w:hAnsi="Calibri" w:cs="Arial"/>
              </w:rPr>
              <w:t>insights, information, learnings and strategies to navigate through mental health</w:t>
            </w:r>
            <w:r w:rsidR="00F37E8F">
              <w:rPr>
                <w:rFonts w:ascii="Calibri" w:eastAsia="Times New Roman" w:hAnsi="Calibri" w:cs="Arial"/>
              </w:rPr>
              <w:t xml:space="preserve"> and AOD experiences</w:t>
            </w:r>
            <w:r>
              <w:rPr>
                <w:rFonts w:ascii="Calibri" w:eastAsia="Times New Roman" w:hAnsi="Calibri" w:cs="Arial"/>
              </w:rPr>
              <w:t xml:space="preserve">. These strategies may include </w:t>
            </w:r>
            <w:r w:rsidRPr="007D2D20">
              <w:rPr>
                <w:rFonts w:ascii="Calibri" w:eastAsia="Times New Roman" w:hAnsi="Calibri" w:cs="Arial"/>
              </w:rPr>
              <w:t xml:space="preserve">emotional regulation, outreach engagement options, and/or walking alongside young people to rebuild trust in service systems </w:t>
            </w:r>
            <w:r>
              <w:rPr>
                <w:rFonts w:ascii="Calibri" w:eastAsia="Times New Roman" w:hAnsi="Calibri" w:cs="Arial"/>
              </w:rPr>
              <w:t>and provide a warm link</w:t>
            </w:r>
            <w:r w:rsidRPr="007D2D20">
              <w:rPr>
                <w:rFonts w:ascii="Calibri" w:eastAsia="Times New Roman" w:hAnsi="Calibri" w:cs="Arial"/>
              </w:rPr>
              <w:t xml:space="preserve"> to</w:t>
            </w:r>
            <w:r>
              <w:rPr>
                <w:rFonts w:ascii="Calibri" w:eastAsia="Times New Roman" w:hAnsi="Calibri" w:cs="Arial"/>
              </w:rPr>
              <w:t xml:space="preserve"> aid them to</w:t>
            </w:r>
            <w:r w:rsidRPr="007D2D20">
              <w:rPr>
                <w:rFonts w:ascii="Calibri" w:eastAsia="Times New Roman" w:hAnsi="Calibri" w:cs="Arial"/>
              </w:rPr>
              <w:t xml:space="preserve"> re-engage with appropriate service</w:t>
            </w:r>
            <w:r>
              <w:rPr>
                <w:rFonts w:ascii="Calibri" w:eastAsia="Times New Roman" w:hAnsi="Calibri" w:cs="Arial"/>
              </w:rPr>
              <w:t>s</w:t>
            </w:r>
            <w:r w:rsidRPr="007D2D20">
              <w:rPr>
                <w:rFonts w:ascii="Calibri" w:eastAsia="Times New Roman" w:hAnsi="Calibri" w:cs="Arial"/>
              </w:rPr>
              <w:t xml:space="preserve"> to address their </w:t>
            </w:r>
            <w:r>
              <w:rPr>
                <w:rFonts w:ascii="Calibri" w:eastAsia="Times New Roman" w:hAnsi="Calibri" w:cs="Arial"/>
              </w:rPr>
              <w:t>current</w:t>
            </w:r>
            <w:r w:rsidRPr="007D2D20">
              <w:rPr>
                <w:rFonts w:ascii="Calibri" w:eastAsia="Times New Roman" w:hAnsi="Calibri" w:cs="Arial"/>
              </w:rPr>
              <w:t xml:space="preserve"> needs.</w:t>
            </w:r>
            <w:r w:rsidRPr="007D2D20">
              <w:rPr>
                <w:rFonts w:ascii="Calibri" w:eastAsia="Times New Roman" w:hAnsi="Calibri" w:cs="Arial"/>
              </w:rPr>
              <w:br/>
            </w:r>
            <w:r w:rsidRPr="007D2D20">
              <w:rPr>
                <w:rFonts w:ascii="Calibri" w:eastAsia="Times New Roman" w:hAnsi="Calibri" w:cs="Arial"/>
              </w:rPr>
              <w:br/>
              <w:t>This role will also encompass informing and contributing to the development of an innovative service that ensures timely, holistic, and positive support to young people, to enhance staff learning, improve service understanding and contribute to the delivery of client-led, strengths focused approach to recovery-based practice.</w:t>
            </w:r>
          </w:p>
          <w:p w14:paraId="473B535D" w14:textId="77777777" w:rsidR="00C711E5" w:rsidRDefault="00C711E5" w:rsidP="00C711E5">
            <w:pPr>
              <w:rPr>
                <w:rFonts w:ascii="Calibri" w:eastAsia="Times New Roman" w:hAnsi="Calibri" w:cs="Arial"/>
              </w:rPr>
            </w:pPr>
          </w:p>
          <w:p w14:paraId="234E0EFC" w14:textId="49FA03A8" w:rsidR="00C711E5" w:rsidRDefault="00C711E5" w:rsidP="00C711E5">
            <w:pPr>
              <w:spacing w:before="60" w:after="60"/>
              <w:rPr>
                <w:rFonts w:ascii="Calibri" w:eastAsia="Times New Roman" w:hAnsi="Calibri" w:cs="Arial"/>
              </w:rPr>
            </w:pPr>
            <w:r w:rsidRPr="007D2D20">
              <w:rPr>
                <w:rFonts w:ascii="Calibri" w:eastAsia="Times New Roman" w:hAnsi="Calibri" w:cs="Arial"/>
              </w:rPr>
              <w:t>Support in this role will include supportive induction process, regular supervision (with opportunity to access external supervision), access to communities of practice and a range of internal and external training options</w:t>
            </w:r>
          </w:p>
          <w:p w14:paraId="62EB7B7A" w14:textId="77777777" w:rsidR="00C711E5" w:rsidRDefault="00C711E5" w:rsidP="00C711E5">
            <w:pPr>
              <w:spacing w:before="60" w:after="60"/>
            </w:pPr>
          </w:p>
          <w:p w14:paraId="57691767" w14:textId="622BB502" w:rsidR="003137B7" w:rsidRDefault="003137B7" w:rsidP="009F26FB">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00C711E5">
                  <w:t>Self Leadership</w:t>
                </w:r>
              </w:sdtContent>
            </w:sdt>
            <w:r>
              <w:t xml:space="preserve"> level in the MCM Leadership Capability Framework.</w:t>
            </w:r>
          </w:p>
          <w:p w14:paraId="75B3AED2" w14:textId="77777777" w:rsidR="003137B7" w:rsidRDefault="003137B7" w:rsidP="009F26FB">
            <w:pPr>
              <w:spacing w:before="60" w:after="60"/>
            </w:pPr>
          </w:p>
          <w:p w14:paraId="0946976B" w14:textId="77777777" w:rsidR="003137B7" w:rsidRDefault="003137B7" w:rsidP="009F26FB">
            <w:pPr>
              <w:spacing w:before="60" w:after="60"/>
            </w:pPr>
          </w:p>
          <w:p w14:paraId="742B915A" w14:textId="77777777" w:rsidR="003137B7" w:rsidRPr="00CA1AF8" w:rsidRDefault="003137B7" w:rsidP="009F26FB">
            <w:pPr>
              <w:spacing w:before="60" w:after="60"/>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lastRenderedPageBreak/>
              <w:t xml:space="preserve">POSITION </w:t>
            </w:r>
            <w:r>
              <w:rPr>
                <w:b/>
              </w:rPr>
              <w:t>DUTIES AND RESPONSIBILITIES</w:t>
            </w:r>
          </w:p>
        </w:tc>
      </w:tr>
      <w:tr w:rsidR="003137B7" w:rsidRPr="00CA1AF8" w14:paraId="3177CFAD" w14:textId="77777777" w:rsidTr="009F26FB">
        <w:tc>
          <w:tcPr>
            <w:tcW w:w="9498" w:type="dxa"/>
            <w:gridSpan w:val="3"/>
          </w:tcPr>
          <w:p w14:paraId="2B09D7FE" w14:textId="77777777" w:rsidR="00A537EF" w:rsidRPr="003D7809" w:rsidRDefault="00A537EF" w:rsidP="00B20DD4">
            <w:pPr>
              <w:spacing w:before="60" w:after="60"/>
              <w:rPr>
                <w:b/>
                <w:bCs/>
                <w:lang w:eastAsia="en-AU"/>
              </w:rPr>
            </w:pPr>
            <w:r w:rsidRPr="003D7809">
              <w:rPr>
                <w:b/>
                <w:bCs/>
                <w:lang w:eastAsia="en-AU"/>
              </w:rPr>
              <w:t>Duties of this role may include but are not limited to the following:</w:t>
            </w:r>
          </w:p>
          <w:p w14:paraId="44730376" w14:textId="77777777" w:rsidR="00FD7F61" w:rsidRDefault="00A537EF" w:rsidP="00B20DD4">
            <w:pPr>
              <w:pStyle w:val="ListParagraph"/>
              <w:numPr>
                <w:ilvl w:val="0"/>
                <w:numId w:val="10"/>
              </w:numPr>
              <w:spacing w:before="60" w:after="60"/>
            </w:pPr>
            <w:r>
              <w:t>Building authentic relationships with young people to establish safety, trust and rapport to meet them where they’re at.</w:t>
            </w:r>
          </w:p>
          <w:p w14:paraId="140676F7" w14:textId="77777777" w:rsidR="00FD7F61" w:rsidRDefault="00A537EF" w:rsidP="00B20DD4">
            <w:pPr>
              <w:pStyle w:val="ListParagraph"/>
              <w:numPr>
                <w:ilvl w:val="0"/>
                <w:numId w:val="10"/>
              </w:numPr>
              <w:spacing w:before="60" w:after="60"/>
            </w:pPr>
            <w:r>
              <w:t>Sharing lived experience in a way that has purpose and meaning with an intention to create connection and identification.</w:t>
            </w:r>
          </w:p>
          <w:p w14:paraId="2497253E" w14:textId="77777777" w:rsidR="00FD7F61" w:rsidRDefault="00A537EF" w:rsidP="00B20DD4">
            <w:pPr>
              <w:pStyle w:val="ListParagraph"/>
              <w:numPr>
                <w:ilvl w:val="0"/>
                <w:numId w:val="10"/>
              </w:numPr>
              <w:spacing w:before="60" w:after="60"/>
            </w:pPr>
            <w:r>
              <w:t>Provide clear disclosure statements to young people to establish expectations, boundaries and the scope of the peer role in a way that minimises power imbalances with an intention to not drive disconnection.</w:t>
            </w:r>
          </w:p>
          <w:p w14:paraId="2DC3CD79" w14:textId="77777777" w:rsidR="00FD7F61" w:rsidRDefault="00A537EF" w:rsidP="00B20DD4">
            <w:pPr>
              <w:pStyle w:val="ListParagraph"/>
              <w:numPr>
                <w:ilvl w:val="0"/>
                <w:numId w:val="10"/>
              </w:numPr>
              <w:spacing w:before="60" w:after="60"/>
            </w:pPr>
            <w:r>
              <w:t>Practicing lived expertise by modelling new coping mechanisms, ways of relating to oneself, the service system and the greater society and implementing learnings gained through personal, professional and educational development.</w:t>
            </w:r>
          </w:p>
          <w:p w14:paraId="203F0742" w14:textId="77777777" w:rsidR="00FD7F61" w:rsidRDefault="00A537EF" w:rsidP="00B20DD4">
            <w:pPr>
              <w:pStyle w:val="ListParagraph"/>
              <w:numPr>
                <w:ilvl w:val="0"/>
                <w:numId w:val="10"/>
              </w:numPr>
              <w:spacing w:before="60" w:after="60"/>
            </w:pPr>
            <w:r w:rsidRPr="007C1869">
              <w:t xml:space="preserve">Provide </w:t>
            </w:r>
            <w:r>
              <w:t>young people</w:t>
            </w:r>
            <w:r w:rsidRPr="007C1869">
              <w:t xml:space="preserve"> with support</w:t>
            </w:r>
            <w:r>
              <w:t xml:space="preserve">, </w:t>
            </w:r>
            <w:r w:rsidRPr="007C1869">
              <w:t>advocacy</w:t>
            </w:r>
            <w:r>
              <w:t xml:space="preserve"> and education</w:t>
            </w:r>
            <w:r w:rsidRPr="007C1869">
              <w:t xml:space="preserve"> to access </w:t>
            </w:r>
            <w:r>
              <w:t xml:space="preserve">Frontyard services and better understand and navigate external services as required. This can be via one-on-one support in person or through telephone-based connection. </w:t>
            </w:r>
          </w:p>
          <w:p w14:paraId="0AA2B28E" w14:textId="77777777" w:rsidR="00FD7F61" w:rsidRDefault="00A537EF" w:rsidP="00B20DD4">
            <w:pPr>
              <w:pStyle w:val="ListParagraph"/>
              <w:numPr>
                <w:ilvl w:val="0"/>
                <w:numId w:val="10"/>
              </w:numPr>
              <w:spacing w:before="60" w:after="60"/>
            </w:pPr>
            <w:r>
              <w:t xml:space="preserve">Support young people to effectively advocate for themselves to ensure that their needs are recognised and considered within the program. This can be via one-on-one support in person or through telephone-based connection. </w:t>
            </w:r>
          </w:p>
          <w:p w14:paraId="2E55E95D" w14:textId="77777777" w:rsidR="00FD7F61" w:rsidRDefault="00A537EF" w:rsidP="00B20DD4">
            <w:pPr>
              <w:pStyle w:val="ListParagraph"/>
              <w:numPr>
                <w:ilvl w:val="0"/>
                <w:numId w:val="10"/>
              </w:numPr>
              <w:spacing w:before="60" w:after="60"/>
            </w:pPr>
            <w:r>
              <w:t>Foster h</w:t>
            </w:r>
            <w:r w:rsidRPr="00755CC4">
              <w:t xml:space="preserve">ope and inspire young people to </w:t>
            </w:r>
            <w:r>
              <w:t xml:space="preserve">engage in support, support planning and to build social connections to work towards their goals in a facilitated group environment. </w:t>
            </w:r>
          </w:p>
          <w:p w14:paraId="1FE4FCAC" w14:textId="77777777" w:rsidR="00FD7F61" w:rsidRDefault="00A537EF" w:rsidP="00B20DD4">
            <w:pPr>
              <w:pStyle w:val="ListParagraph"/>
              <w:numPr>
                <w:ilvl w:val="0"/>
                <w:numId w:val="10"/>
              </w:numPr>
              <w:spacing w:before="60" w:after="60"/>
            </w:pPr>
            <w:r>
              <w:t>Establish and maintain peer to peer relationships with young people via one-on-one support in person and through telephone-based connection.</w:t>
            </w:r>
          </w:p>
          <w:p w14:paraId="758155AE" w14:textId="77777777" w:rsidR="00FD7F61" w:rsidRDefault="00A537EF" w:rsidP="00B20DD4">
            <w:pPr>
              <w:pStyle w:val="ListParagraph"/>
              <w:numPr>
                <w:ilvl w:val="0"/>
                <w:numId w:val="10"/>
              </w:numPr>
              <w:spacing w:before="60" w:after="60"/>
            </w:pPr>
            <w:r>
              <w:t xml:space="preserve">Support and empower young people to understand and better manage their mental health and wellbeing, which may include development of coping skills or supporting access to available treatment services. </w:t>
            </w:r>
          </w:p>
          <w:p w14:paraId="3329BC52" w14:textId="77777777" w:rsidR="00FD7F61" w:rsidRDefault="00A537EF" w:rsidP="00B20DD4">
            <w:pPr>
              <w:pStyle w:val="ListParagraph"/>
              <w:numPr>
                <w:ilvl w:val="0"/>
                <w:numId w:val="10"/>
              </w:numPr>
              <w:spacing w:before="60" w:after="60"/>
            </w:pPr>
            <w:r w:rsidRPr="00755CC4">
              <w:t xml:space="preserve">Collaborate with Frontyard staff to </w:t>
            </w:r>
            <w:r>
              <w:t>co-facilitate</w:t>
            </w:r>
            <w:r w:rsidRPr="00755CC4">
              <w:t xml:space="preserve"> programs </w:t>
            </w:r>
            <w:r>
              <w:t>aimed at increasing the skills and capacity of</w:t>
            </w:r>
            <w:r w:rsidRPr="00755CC4">
              <w:t xml:space="preserve"> young people accessing the service</w:t>
            </w:r>
            <w:r>
              <w:t>.</w:t>
            </w:r>
          </w:p>
          <w:p w14:paraId="74F8FC18" w14:textId="77777777" w:rsidR="00FD7F61" w:rsidRDefault="00A537EF" w:rsidP="00B20DD4">
            <w:pPr>
              <w:pStyle w:val="ListParagraph"/>
              <w:numPr>
                <w:ilvl w:val="0"/>
                <w:numId w:val="10"/>
              </w:numPr>
              <w:spacing w:before="60" w:after="60"/>
            </w:pPr>
            <w:r>
              <w:t>Share a lived experience perspective within multi-disciplinary teams to reduce stigma, provide education and contribute to a shared understanding within the organisation of the experiences of young people accessing the service.</w:t>
            </w:r>
          </w:p>
          <w:p w14:paraId="12EC6589" w14:textId="219F3D22" w:rsidR="00A537EF" w:rsidRDefault="00A537EF" w:rsidP="00B20DD4">
            <w:pPr>
              <w:pStyle w:val="ListParagraph"/>
              <w:numPr>
                <w:ilvl w:val="0"/>
                <w:numId w:val="10"/>
              </w:numPr>
              <w:spacing w:before="60" w:after="60"/>
            </w:pPr>
            <w:r w:rsidRPr="00E63961">
              <w:t xml:space="preserve">Participate in program advocacy as required at an organisational, community and/or leadership level within the scope of the role. </w:t>
            </w:r>
            <w:r>
              <w:t>Co-facilitate the delivery of events for key dates across the annual calendar.</w:t>
            </w:r>
          </w:p>
          <w:p w14:paraId="6EA426FA" w14:textId="77777777" w:rsidR="00FD7F61" w:rsidRDefault="00FD7F61" w:rsidP="00B20DD4">
            <w:pPr>
              <w:pStyle w:val="ListParagraph"/>
              <w:numPr>
                <w:ilvl w:val="0"/>
                <w:numId w:val="10"/>
              </w:numPr>
              <w:spacing w:before="60" w:after="60"/>
            </w:pPr>
            <w:r>
              <w:t>Participate in, and facilitate meetings, debriefing, supervision, training and forums.</w:t>
            </w:r>
          </w:p>
          <w:p w14:paraId="79C2386B" w14:textId="77777777" w:rsidR="00FD7F61" w:rsidRDefault="00A537EF" w:rsidP="00B20DD4">
            <w:pPr>
              <w:pStyle w:val="ListParagraph"/>
              <w:numPr>
                <w:ilvl w:val="0"/>
                <w:numId w:val="10"/>
              </w:numPr>
              <w:spacing w:before="60" w:after="60"/>
            </w:pPr>
            <w:r>
              <w:t>Maintain accurate records by completing and submitting peer case notes.</w:t>
            </w:r>
          </w:p>
          <w:p w14:paraId="671584C0" w14:textId="77777777" w:rsidR="00FD7F61" w:rsidRDefault="00A537EF" w:rsidP="00B20DD4">
            <w:pPr>
              <w:pStyle w:val="ListParagraph"/>
              <w:numPr>
                <w:ilvl w:val="0"/>
                <w:numId w:val="10"/>
              </w:numPr>
              <w:spacing w:before="60" w:after="60"/>
            </w:pPr>
            <w:r>
              <w:t>Identify, escalate and respond to risk appropriately whilst upholding duty of care, confidentiality, professional and ethical boundaries.</w:t>
            </w:r>
          </w:p>
          <w:p w14:paraId="72C58647" w14:textId="77777777" w:rsidR="00FD7F61" w:rsidRDefault="00A537EF" w:rsidP="00B20DD4">
            <w:pPr>
              <w:pStyle w:val="ListParagraph"/>
              <w:numPr>
                <w:ilvl w:val="0"/>
                <w:numId w:val="10"/>
              </w:numPr>
              <w:spacing w:before="60" w:after="60"/>
            </w:pPr>
            <w:r w:rsidRPr="00D7498A">
              <w:t>Commitment to punctuality and attendance to the service.</w:t>
            </w:r>
          </w:p>
          <w:p w14:paraId="4FDC5325" w14:textId="67423A5A" w:rsidR="003137B7" w:rsidRPr="00FD7F61" w:rsidRDefault="00A537EF" w:rsidP="00B20DD4">
            <w:pPr>
              <w:pStyle w:val="ListParagraph"/>
              <w:numPr>
                <w:ilvl w:val="0"/>
                <w:numId w:val="10"/>
              </w:numPr>
              <w:spacing w:before="60" w:after="60"/>
            </w:pPr>
            <w:r w:rsidRPr="00D7498A">
              <w:t>Implement strategies to maintain personal wellness and request support (as required).</w:t>
            </w:r>
          </w:p>
          <w:p w14:paraId="52E17D87" w14:textId="77777777" w:rsidR="00D978FA" w:rsidRDefault="00D978FA" w:rsidP="00B20DD4">
            <w:pPr>
              <w:spacing w:before="60" w:after="60"/>
              <w:rPr>
                <w:rFonts w:cstheme="minorHAnsi"/>
                <w:b/>
                <w:bCs/>
              </w:rPr>
            </w:pPr>
          </w:p>
          <w:p w14:paraId="526E8E14" w14:textId="72EB95DF" w:rsidR="003137B7" w:rsidRPr="00A62103" w:rsidRDefault="003137B7" w:rsidP="00B20DD4">
            <w:pPr>
              <w:spacing w:before="60" w:after="60"/>
              <w:rPr>
                <w:rFonts w:cstheme="minorHAnsi"/>
                <w:b/>
                <w:bCs/>
              </w:rPr>
            </w:pPr>
            <w:r w:rsidRPr="00A62103">
              <w:rPr>
                <w:rFonts w:cstheme="minorHAnsi"/>
                <w:b/>
                <w:bCs/>
              </w:rPr>
              <w:t>Generic and Compliance Responsibilities</w:t>
            </w:r>
          </w:p>
          <w:p w14:paraId="66FEAEE5" w14:textId="77777777" w:rsidR="00FD7F61" w:rsidRDefault="003137B7" w:rsidP="00B20DD4">
            <w:pPr>
              <w:pStyle w:val="ListParagraph"/>
              <w:numPr>
                <w:ilvl w:val="0"/>
                <w:numId w:val="11"/>
              </w:numPr>
              <w:spacing w:before="60" w:after="60"/>
              <w:rPr>
                <w:rFonts w:cstheme="minorHAnsi"/>
              </w:rPr>
            </w:pPr>
            <w:r w:rsidRPr="00FD7F61">
              <w:rPr>
                <w:rFonts w:cstheme="minorHAnsi"/>
              </w:rPr>
              <w:t>Work as a constructive team member, including building and maintaining positive interpersonal relationships.</w:t>
            </w:r>
          </w:p>
          <w:p w14:paraId="3DB431B2" w14:textId="77777777" w:rsidR="00FD7F61" w:rsidRDefault="003137B7" w:rsidP="00B20DD4">
            <w:pPr>
              <w:pStyle w:val="ListParagraph"/>
              <w:numPr>
                <w:ilvl w:val="0"/>
                <w:numId w:val="11"/>
              </w:numPr>
              <w:spacing w:before="60" w:after="60"/>
              <w:rPr>
                <w:rFonts w:cstheme="minorHAnsi"/>
              </w:rPr>
            </w:pPr>
            <w:r w:rsidRPr="00FD7F61">
              <w:rPr>
                <w:rFonts w:cstheme="minorHAnsi"/>
              </w:rPr>
              <w:lastRenderedPageBreak/>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84A1752" w14:textId="77777777" w:rsidR="00FD7F61" w:rsidRPr="00FD7F61" w:rsidRDefault="003137B7" w:rsidP="00B20DD4">
            <w:pPr>
              <w:pStyle w:val="ListParagraph"/>
              <w:numPr>
                <w:ilvl w:val="0"/>
                <w:numId w:val="11"/>
              </w:numPr>
              <w:spacing w:before="60" w:after="60"/>
              <w:rPr>
                <w:rFonts w:cstheme="minorHAnsi"/>
              </w:rPr>
            </w:pPr>
            <w:r w:rsidRPr="00FD7F61">
              <w:rPr>
                <w:rFonts w:cstheme="minorHAnsi"/>
                <w:bCs/>
              </w:rPr>
              <w:t>If approved to work from home, comply with all the requirements in the MCM Working from Home Workstation Self-assessment Checklist.</w:t>
            </w:r>
          </w:p>
          <w:p w14:paraId="2001E19E" w14:textId="77777777" w:rsidR="00FD7F61" w:rsidRDefault="003137B7" w:rsidP="00B20DD4">
            <w:pPr>
              <w:pStyle w:val="ListParagraph"/>
              <w:numPr>
                <w:ilvl w:val="0"/>
                <w:numId w:val="11"/>
              </w:numPr>
              <w:spacing w:before="60" w:after="60"/>
              <w:rPr>
                <w:rFonts w:cstheme="minorHAnsi"/>
              </w:rPr>
            </w:pPr>
            <w:r w:rsidRPr="00FD7F61">
              <w:rPr>
                <w:rFonts w:cstheme="minorHAnsi"/>
              </w:rPr>
              <w:t>Demonstrate MCM’s Values (detailed below).</w:t>
            </w:r>
          </w:p>
          <w:p w14:paraId="2A23B9AE" w14:textId="77777777" w:rsidR="00FD7F61" w:rsidRDefault="003137B7" w:rsidP="00B20DD4">
            <w:pPr>
              <w:pStyle w:val="ListParagraph"/>
              <w:numPr>
                <w:ilvl w:val="0"/>
                <w:numId w:val="11"/>
              </w:numPr>
              <w:spacing w:before="60" w:after="60"/>
              <w:rPr>
                <w:rFonts w:cstheme="minorHAnsi"/>
              </w:rPr>
            </w:pPr>
            <w:r w:rsidRPr="00FD7F61">
              <w:rPr>
                <w:rFonts w:cstheme="minorHAnsi"/>
              </w:rPr>
              <w:t>Ensure services are delivered within the framework of MCM’s policies and procedures, legislative requirements, relevant service standards, and MCM’s Code of Conduct, and MCM’s Values.</w:t>
            </w:r>
          </w:p>
          <w:p w14:paraId="27B39D4E" w14:textId="77777777" w:rsidR="00FD7F61" w:rsidRDefault="003137B7" w:rsidP="00B20DD4">
            <w:pPr>
              <w:pStyle w:val="ListParagraph"/>
              <w:numPr>
                <w:ilvl w:val="0"/>
                <w:numId w:val="11"/>
              </w:numPr>
              <w:spacing w:before="60" w:after="60"/>
              <w:rPr>
                <w:rFonts w:cstheme="minorHAnsi"/>
              </w:rPr>
            </w:pPr>
            <w:r w:rsidRPr="00FD7F61">
              <w:rPr>
                <w:rFonts w:cstheme="minorHAnsi"/>
              </w:rPr>
              <w:t>Comply with MCM’s Employment Safety Screening Procedure.</w:t>
            </w:r>
          </w:p>
          <w:p w14:paraId="7667D4B4" w14:textId="489F70B5" w:rsidR="003137B7" w:rsidRPr="00FD7F61" w:rsidRDefault="003137B7" w:rsidP="00B20DD4">
            <w:pPr>
              <w:pStyle w:val="ListParagraph"/>
              <w:numPr>
                <w:ilvl w:val="0"/>
                <w:numId w:val="11"/>
              </w:numPr>
              <w:spacing w:before="60" w:after="60"/>
              <w:rPr>
                <w:rFonts w:cstheme="minorHAnsi"/>
              </w:rPr>
            </w:pPr>
            <w:r w:rsidRPr="00FD7F61">
              <w:rPr>
                <w:rFonts w:cstheme="minorHAnsi"/>
              </w:rPr>
              <w:t>Perform other duties and responsibilities within the scope of the employee’s skills, competence and training as directed by a person in any more senior role within MCM.</w:t>
            </w: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CA1AF8" w:rsidRDefault="003137B7" w:rsidP="009F26FB">
            <w:pPr>
              <w:spacing w:before="120" w:after="120"/>
              <w:rPr>
                <w:b/>
              </w:rPr>
            </w:pPr>
            <w:r w:rsidRPr="00CA1AF8">
              <w:rPr>
                <w:b/>
              </w:rPr>
              <w:lastRenderedPageBreak/>
              <w:t>KEY SELECTION CRITERIA</w:t>
            </w:r>
          </w:p>
        </w:tc>
      </w:tr>
      <w:tr w:rsidR="003137B7" w:rsidRPr="00CA1AF8" w14:paraId="04F5E20C" w14:textId="77777777" w:rsidTr="009F26FB">
        <w:tc>
          <w:tcPr>
            <w:tcW w:w="9498" w:type="dxa"/>
            <w:gridSpan w:val="3"/>
          </w:tcPr>
          <w:p w14:paraId="4797DC4F" w14:textId="77777777" w:rsidR="006A08CF" w:rsidRDefault="006A08CF" w:rsidP="009F26FB">
            <w:pPr>
              <w:spacing w:before="60" w:after="60"/>
              <w:jc w:val="both"/>
              <w:rPr>
                <w:rFonts w:cstheme="minorHAnsi"/>
                <w:b/>
                <w:bCs/>
              </w:rPr>
            </w:pPr>
          </w:p>
          <w:p w14:paraId="4979F001" w14:textId="66B84E11" w:rsidR="003137B7" w:rsidRPr="004D0013" w:rsidRDefault="003137B7" w:rsidP="00B20DD4">
            <w:pPr>
              <w:spacing w:before="60" w:after="60"/>
              <w:rPr>
                <w:rFonts w:cstheme="minorHAnsi"/>
                <w:b/>
                <w:bCs/>
              </w:rPr>
            </w:pPr>
            <w:r w:rsidRPr="004D0013">
              <w:rPr>
                <w:rFonts w:cstheme="minorHAnsi"/>
                <w:b/>
                <w:bCs/>
              </w:rPr>
              <w:t xml:space="preserve">Essential </w:t>
            </w:r>
            <w:r>
              <w:rPr>
                <w:rFonts w:cstheme="minorHAnsi"/>
                <w:b/>
                <w:bCs/>
              </w:rPr>
              <w:t>Criteria</w:t>
            </w:r>
          </w:p>
          <w:p w14:paraId="095A2928" w14:textId="77777777" w:rsidR="00186366" w:rsidRDefault="00186366" w:rsidP="00B20DD4">
            <w:pPr>
              <w:pStyle w:val="ListParagraph"/>
              <w:numPr>
                <w:ilvl w:val="0"/>
                <w:numId w:val="4"/>
              </w:numPr>
              <w:spacing w:before="60" w:after="60"/>
              <w:ind w:left="746" w:right="-35" w:hanging="357"/>
              <w:contextualSpacing w:val="0"/>
              <w:rPr>
                <w:bCs/>
                <w:lang w:eastAsia="en-AU"/>
              </w:rPr>
            </w:pPr>
            <w:bookmarkStart w:id="0" w:name="_Hlk121926735"/>
            <w:r>
              <w:rPr>
                <w:bCs/>
                <w:lang w:eastAsia="en-AU"/>
              </w:rPr>
              <w:t>Formal training in Peer Work (e.g. Intentional Peer Support/SHARC Peer Worker Training) and/or experience in formalised Peer Work role/s.</w:t>
            </w:r>
          </w:p>
          <w:p w14:paraId="4C87B5D0" w14:textId="4418931E" w:rsidR="00306ABA" w:rsidRPr="00306ABA" w:rsidRDefault="00306ABA" w:rsidP="00306ABA">
            <w:pPr>
              <w:pStyle w:val="ListParagraph"/>
              <w:numPr>
                <w:ilvl w:val="0"/>
                <w:numId w:val="4"/>
              </w:numPr>
              <w:spacing w:before="60" w:after="60"/>
              <w:ind w:left="746" w:right="-35" w:hanging="357"/>
              <w:rPr>
                <w:bCs/>
                <w:lang w:eastAsia="en-AU"/>
              </w:rPr>
            </w:pPr>
            <w:r w:rsidRPr="00306ABA">
              <w:rPr>
                <w:bCs/>
                <w:lang w:eastAsia="en-AU"/>
              </w:rPr>
              <w:t xml:space="preserve">Demonstrated lived experience of mental health &amp; AOD </w:t>
            </w:r>
            <w:r w:rsidR="00E91F6C">
              <w:rPr>
                <w:bCs/>
                <w:lang w:eastAsia="en-AU"/>
              </w:rPr>
              <w:t>needs</w:t>
            </w:r>
            <w:r w:rsidRPr="00306ABA">
              <w:rPr>
                <w:bCs/>
                <w:lang w:eastAsia="en-AU"/>
              </w:rPr>
              <w:t xml:space="preserve"> including other co-occurring needs (homelessness, family violence etc.) as well as accessing the service system/s, preferably in Victoria.</w:t>
            </w:r>
          </w:p>
          <w:p w14:paraId="33E8F534"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Ability to share lived experience in a purposeful and appropriate way that fosters trust, hope, connection and identification with young people.</w:t>
            </w:r>
          </w:p>
          <w:p w14:paraId="0B13A8F5"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Demonstrated interpersonal and communication skills, with the ability to build authentic, genuine, respectful and non-judgemental relationships with young people from diverse backgrounds.</w:t>
            </w:r>
          </w:p>
          <w:p w14:paraId="0C45630C" w14:textId="77777777" w:rsidR="00186366" w:rsidRDefault="00186366" w:rsidP="00B20DD4">
            <w:pPr>
              <w:pStyle w:val="ListParagraph"/>
              <w:numPr>
                <w:ilvl w:val="0"/>
                <w:numId w:val="4"/>
              </w:numPr>
              <w:spacing w:before="60" w:after="60"/>
              <w:ind w:left="746" w:right="-35" w:hanging="357"/>
              <w:contextualSpacing w:val="0"/>
              <w:rPr>
                <w:bCs/>
                <w:lang w:eastAsia="en-AU"/>
              </w:rPr>
            </w:pPr>
            <w:r>
              <w:rPr>
                <w:bCs/>
                <w:lang w:eastAsia="en-AU"/>
              </w:rPr>
              <w:t>Ability to work collaboratively and effectively when implementing a lived experience perspective within multi-disciplinary teams, with internal and external stakeholders.</w:t>
            </w:r>
          </w:p>
          <w:p w14:paraId="5CF584FF" w14:textId="77777777" w:rsidR="00186366" w:rsidRPr="00E63961" w:rsidRDefault="00186366" w:rsidP="00B20DD4">
            <w:pPr>
              <w:pStyle w:val="ListParagraph"/>
              <w:numPr>
                <w:ilvl w:val="0"/>
                <w:numId w:val="4"/>
              </w:numPr>
              <w:spacing w:before="60" w:after="60"/>
              <w:ind w:left="746" w:right="-35" w:hanging="357"/>
              <w:contextualSpacing w:val="0"/>
              <w:rPr>
                <w:bCs/>
                <w:lang w:eastAsia="en-AU"/>
              </w:rPr>
            </w:pPr>
            <w:r>
              <w:rPr>
                <w:bCs/>
                <w:lang w:eastAsia="en-AU"/>
              </w:rPr>
              <w:t>Capacity to identify, escalate and manage risk as appropriate within the scope of the peer work role.</w:t>
            </w:r>
            <w:r w:rsidRPr="00A02C2F">
              <w:rPr>
                <w:bCs/>
                <w:lang w:eastAsia="en-AU"/>
              </w:rPr>
              <w:t xml:space="preserve"> </w:t>
            </w:r>
          </w:p>
          <w:p w14:paraId="51FC08F8" w14:textId="4D295BB7" w:rsidR="00186366" w:rsidRPr="00DE59A9" w:rsidRDefault="00186366" w:rsidP="00B20DD4">
            <w:pPr>
              <w:pStyle w:val="ListParagraph"/>
              <w:numPr>
                <w:ilvl w:val="0"/>
                <w:numId w:val="4"/>
              </w:numPr>
              <w:ind w:left="746"/>
              <w:contextualSpacing w:val="0"/>
              <w:rPr>
                <w:bCs/>
                <w:lang w:eastAsia="en-AU"/>
              </w:rPr>
            </w:pPr>
            <w:r w:rsidRPr="0033515A">
              <w:rPr>
                <w:bCs/>
                <w:lang w:eastAsia="en-AU"/>
              </w:rPr>
              <w:t xml:space="preserve">An understanding of the key issues affecting people with </w:t>
            </w:r>
            <w:r>
              <w:rPr>
                <w:bCs/>
                <w:lang w:eastAsia="en-AU"/>
              </w:rPr>
              <w:t>co-occurring</w:t>
            </w:r>
            <w:r w:rsidRPr="0033515A">
              <w:rPr>
                <w:bCs/>
                <w:lang w:eastAsia="en-AU"/>
              </w:rPr>
              <w:t xml:space="preserve"> needs including </w:t>
            </w:r>
            <w:r>
              <w:rPr>
                <w:bCs/>
                <w:lang w:eastAsia="en-AU"/>
              </w:rPr>
              <w:t xml:space="preserve">mental ill health, </w:t>
            </w:r>
            <w:r w:rsidRPr="0033515A">
              <w:rPr>
                <w:bCs/>
                <w:lang w:eastAsia="en-AU"/>
              </w:rPr>
              <w:t xml:space="preserve">homelessness, </w:t>
            </w:r>
            <w:r>
              <w:rPr>
                <w:bCs/>
                <w:lang w:eastAsia="en-AU"/>
              </w:rPr>
              <w:t xml:space="preserve">disabilities, </w:t>
            </w:r>
            <w:r w:rsidRPr="0033515A">
              <w:rPr>
                <w:bCs/>
                <w:lang w:eastAsia="en-AU"/>
              </w:rPr>
              <w:t>alcohol and other drug issues, health and safety issues and social connection</w:t>
            </w:r>
            <w:r w:rsidR="00B20DD4">
              <w:rPr>
                <w:bCs/>
                <w:lang w:eastAsia="en-AU"/>
              </w:rPr>
              <w:t>.</w:t>
            </w:r>
          </w:p>
          <w:p w14:paraId="4CF1063B" w14:textId="20969D9D" w:rsidR="00186366" w:rsidRDefault="00186366" w:rsidP="00B20DD4">
            <w:pPr>
              <w:pStyle w:val="ListParagraph"/>
              <w:numPr>
                <w:ilvl w:val="0"/>
                <w:numId w:val="4"/>
              </w:numPr>
              <w:ind w:left="746"/>
              <w:contextualSpacing w:val="0"/>
              <w:rPr>
                <w:bCs/>
                <w:lang w:eastAsia="en-AU"/>
              </w:rPr>
            </w:pPr>
            <w:r w:rsidRPr="0018242C">
              <w:rPr>
                <w:bCs/>
                <w:lang w:eastAsia="en-AU"/>
              </w:rPr>
              <w:t>A strong commitment to</w:t>
            </w:r>
            <w:r>
              <w:rPr>
                <w:bCs/>
                <w:lang w:eastAsia="en-AU"/>
              </w:rPr>
              <w:t xml:space="preserve"> strengths and </w:t>
            </w:r>
            <w:r w:rsidRPr="0018242C">
              <w:rPr>
                <w:bCs/>
                <w:lang w:eastAsia="en-AU"/>
              </w:rPr>
              <w:t>recovery-based</w:t>
            </w:r>
            <w:r>
              <w:rPr>
                <w:bCs/>
                <w:lang w:eastAsia="en-AU"/>
              </w:rPr>
              <w:t>, healing oriented</w:t>
            </w:r>
            <w:r w:rsidRPr="0018242C">
              <w:rPr>
                <w:bCs/>
                <w:lang w:eastAsia="en-AU"/>
              </w:rPr>
              <w:t xml:space="preserve"> practice</w:t>
            </w:r>
            <w:r w:rsidR="00B20DD4">
              <w:rPr>
                <w:bCs/>
                <w:lang w:eastAsia="en-AU"/>
              </w:rPr>
              <w:t>.</w:t>
            </w:r>
            <w:r w:rsidRPr="0018242C">
              <w:rPr>
                <w:bCs/>
                <w:lang w:eastAsia="en-AU"/>
              </w:rPr>
              <w:t xml:space="preserve"> </w:t>
            </w:r>
          </w:p>
          <w:p w14:paraId="5588F41A" w14:textId="46B04BFE" w:rsidR="00186366" w:rsidRPr="00D7498A" w:rsidRDefault="00186366" w:rsidP="00B20DD4">
            <w:pPr>
              <w:pStyle w:val="ListParagraph"/>
              <w:numPr>
                <w:ilvl w:val="0"/>
                <w:numId w:val="4"/>
              </w:numPr>
              <w:ind w:left="746"/>
              <w:contextualSpacing w:val="0"/>
              <w:rPr>
                <w:bCs/>
                <w:lang w:eastAsia="en-AU"/>
              </w:rPr>
            </w:pPr>
            <w:r>
              <w:rPr>
                <w:bCs/>
                <w:lang w:eastAsia="en-AU"/>
              </w:rPr>
              <w:t>K</w:t>
            </w:r>
            <w:r w:rsidRPr="0018242C">
              <w:rPr>
                <w:bCs/>
                <w:lang w:eastAsia="en-AU"/>
              </w:rPr>
              <w:t xml:space="preserve">nowledge of </w:t>
            </w:r>
            <w:r>
              <w:rPr>
                <w:bCs/>
                <w:lang w:eastAsia="en-AU"/>
              </w:rPr>
              <w:t>homelessness</w:t>
            </w:r>
            <w:r w:rsidRPr="0018242C">
              <w:rPr>
                <w:bCs/>
                <w:lang w:eastAsia="en-AU"/>
              </w:rPr>
              <w:t xml:space="preserve"> and other community services</w:t>
            </w:r>
            <w:r>
              <w:rPr>
                <w:bCs/>
                <w:lang w:eastAsia="en-AU"/>
              </w:rPr>
              <w:t xml:space="preserve"> for young people</w:t>
            </w:r>
            <w:r w:rsidR="00B20DD4">
              <w:rPr>
                <w:bCs/>
                <w:lang w:eastAsia="en-AU"/>
              </w:rPr>
              <w:t>.</w:t>
            </w:r>
          </w:p>
          <w:bookmarkEnd w:id="0"/>
          <w:p w14:paraId="02096E27" w14:textId="74601C99" w:rsidR="00186366" w:rsidRPr="00A74938" w:rsidRDefault="00186366" w:rsidP="00B20DD4">
            <w:pPr>
              <w:pStyle w:val="ListParagraph"/>
              <w:numPr>
                <w:ilvl w:val="0"/>
                <w:numId w:val="4"/>
              </w:numPr>
              <w:spacing w:before="60" w:after="60"/>
              <w:ind w:left="746" w:right="-35" w:hanging="357"/>
              <w:contextualSpacing w:val="0"/>
              <w:rPr>
                <w:bCs/>
                <w:lang w:eastAsia="en-AU"/>
              </w:rPr>
            </w:pPr>
            <w:r>
              <w:rPr>
                <w:bCs/>
                <w:lang w:eastAsia="en-AU"/>
              </w:rPr>
              <w:t>Willingness to undergo professional development and training to support your role</w:t>
            </w:r>
            <w:r w:rsidR="00B20DD4">
              <w:rPr>
                <w:bCs/>
                <w:lang w:eastAsia="en-AU"/>
              </w:rPr>
              <w:t>.</w:t>
            </w:r>
          </w:p>
          <w:p w14:paraId="3ED38671" w14:textId="263604CE" w:rsidR="00186366" w:rsidRPr="006715A4" w:rsidRDefault="00186366" w:rsidP="00B20DD4">
            <w:pPr>
              <w:pStyle w:val="ListParagraph"/>
              <w:numPr>
                <w:ilvl w:val="0"/>
                <w:numId w:val="4"/>
              </w:numPr>
              <w:spacing w:before="60" w:after="60"/>
              <w:ind w:left="746" w:right="-35" w:hanging="357"/>
              <w:contextualSpacing w:val="0"/>
              <w:rPr>
                <w:bCs/>
                <w:lang w:eastAsia="en-AU"/>
              </w:rPr>
            </w:pPr>
            <w:r w:rsidRPr="006715A4">
              <w:rPr>
                <w:bCs/>
                <w:lang w:eastAsia="en-AU"/>
              </w:rPr>
              <w:t>An understanding of the requirements for ensuring child safety</w:t>
            </w:r>
            <w:r w:rsidR="00B20DD4">
              <w:rPr>
                <w:bCs/>
                <w:lang w:eastAsia="en-AU"/>
              </w:rPr>
              <w:t>.</w:t>
            </w:r>
          </w:p>
          <w:p w14:paraId="60D0CA64" w14:textId="77777777" w:rsidR="002364FB" w:rsidRDefault="00186366" w:rsidP="00B20DD4">
            <w:pPr>
              <w:pStyle w:val="ListParagraph"/>
              <w:numPr>
                <w:ilvl w:val="0"/>
                <w:numId w:val="4"/>
              </w:numPr>
              <w:spacing w:before="60" w:after="60"/>
              <w:ind w:left="746" w:right="-35" w:hanging="357"/>
              <w:contextualSpacing w:val="0"/>
              <w:rPr>
                <w:bCs/>
                <w:lang w:eastAsia="en-AU"/>
              </w:rPr>
            </w:pPr>
            <w:r w:rsidRPr="00E63961">
              <w:rPr>
                <w:bCs/>
                <w:lang w:eastAsia="en-AU"/>
              </w:rPr>
              <w:t xml:space="preserve">A basic level of computer literacy, including familiarity with Microsoft programs, is desirable. Support and training can be provided to develop skills as needed. </w:t>
            </w:r>
          </w:p>
          <w:p w14:paraId="53D96056" w14:textId="585B0E9C" w:rsidR="00186366" w:rsidRPr="00E63961" w:rsidRDefault="00186366" w:rsidP="00B20DD4">
            <w:pPr>
              <w:pStyle w:val="ListParagraph"/>
              <w:numPr>
                <w:ilvl w:val="0"/>
                <w:numId w:val="4"/>
              </w:numPr>
              <w:spacing w:before="60" w:after="60"/>
              <w:ind w:left="746" w:right="-35" w:hanging="357"/>
              <w:contextualSpacing w:val="0"/>
              <w:rPr>
                <w:bCs/>
                <w:lang w:eastAsia="en-AU"/>
              </w:rPr>
            </w:pPr>
            <w:r w:rsidRPr="003D7809">
              <w:rPr>
                <w:bCs/>
                <w:lang w:eastAsia="en-AU"/>
              </w:rPr>
              <w:t>Satisfactory completion of safety screening including a National Police check,</w:t>
            </w:r>
            <w:r w:rsidR="00B82CF5">
              <w:rPr>
                <w:bCs/>
                <w:lang w:eastAsia="en-AU"/>
              </w:rPr>
              <w:t xml:space="preserve"> </w:t>
            </w:r>
            <w:r w:rsidRPr="003D7809">
              <w:rPr>
                <w:bCs/>
                <w:lang w:eastAsia="en-AU"/>
              </w:rPr>
              <w:t>a current Victorian Working with Children Check (Employee), and the right to work in Australia</w:t>
            </w:r>
            <w:r>
              <w:rPr>
                <w:bCs/>
                <w:lang w:eastAsia="en-AU"/>
              </w:rPr>
              <w:t>.</w:t>
            </w:r>
          </w:p>
          <w:p w14:paraId="351C17DA" w14:textId="77777777" w:rsidR="00B20DD4" w:rsidRPr="007D7190" w:rsidRDefault="00B20DD4" w:rsidP="00B20DD4">
            <w:pPr>
              <w:spacing w:before="60" w:after="60"/>
              <w:ind w:right="-35"/>
              <w:rPr>
                <w:rFonts w:cstheme="minorHAnsi"/>
                <w:bCs/>
                <w:lang w:eastAsia="en-AU"/>
              </w:rPr>
            </w:pPr>
          </w:p>
          <w:p w14:paraId="7D787CD5" w14:textId="0B3C4159" w:rsidR="003137B7" w:rsidRPr="00434662" w:rsidRDefault="003137B7" w:rsidP="009F26FB">
            <w:pPr>
              <w:spacing w:before="60" w:after="60"/>
              <w:ind w:right="-35"/>
              <w:jc w:val="both"/>
              <w:rPr>
                <w:rFonts w:cstheme="minorHAnsi"/>
                <w:b/>
                <w:lang w:eastAsia="en-AU"/>
              </w:rPr>
            </w:pPr>
            <w:r w:rsidRPr="007D7190">
              <w:rPr>
                <w:rFonts w:cstheme="minorHAnsi"/>
                <w:b/>
                <w:lang w:eastAsia="en-AU"/>
              </w:rPr>
              <w:t>Essential Safety Screening Requirements:</w:t>
            </w:r>
          </w:p>
          <w:p w14:paraId="212E18DC" w14:textId="77777777" w:rsidR="003137B7" w:rsidRPr="006C1E1E"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Pr>
                <w:rFonts w:cstheme="minorHAnsi"/>
                <w:bCs/>
                <w:lang w:eastAsia="en-AU"/>
              </w:rPr>
              <w:lastRenderedPageBreak/>
              <w:t>Proof of Identity Check</w:t>
            </w:r>
          </w:p>
          <w:p w14:paraId="007C76F5"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National Police check</w:t>
            </w:r>
          </w:p>
          <w:p w14:paraId="21C4DB6D" w14:textId="77777777" w:rsidR="003137B7"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Current Victorian Working with Children Check (Employee)</w:t>
            </w:r>
          </w:p>
          <w:p w14:paraId="572E6249"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Current Victorian Drivers Licence</w:t>
            </w:r>
          </w:p>
          <w:p w14:paraId="297D748B" w14:textId="77777777" w:rsidR="003137B7" w:rsidRPr="004D0013" w:rsidRDefault="003137B7" w:rsidP="006A08CF">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Right to work in Australia</w:t>
            </w:r>
          </w:p>
          <w:p w14:paraId="6449F982" w14:textId="77777777" w:rsidR="00384211" w:rsidRPr="0070430C" w:rsidRDefault="00384211" w:rsidP="009F26FB">
            <w:pPr>
              <w:pStyle w:val="ListParagraph"/>
              <w:spacing w:before="60" w:after="60"/>
              <w:ind w:left="357" w:right="-34"/>
              <w:jc w:val="both"/>
              <w:rPr>
                <w:rFonts w:cstheme="minorHAnsi"/>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lastRenderedPageBreak/>
              <w:t>POSITION AUTHORITIES</w:t>
            </w:r>
          </w:p>
        </w:tc>
      </w:tr>
      <w:tr w:rsidR="003137B7" w:rsidRPr="00165A15" w14:paraId="2E60C58F" w14:textId="77777777" w:rsidTr="009F26FB">
        <w:tc>
          <w:tcPr>
            <w:tcW w:w="9498" w:type="dxa"/>
            <w:gridSpan w:val="3"/>
          </w:tcPr>
          <w:p w14:paraId="3CF853A8" w14:textId="4E8162BF" w:rsidR="003137B7" w:rsidRPr="00A62103" w:rsidRDefault="003137B7" w:rsidP="009F26FB">
            <w:pPr>
              <w:spacing w:before="60" w:after="60" w:line="259" w:lineRule="auto"/>
              <w:rPr>
                <w:bCs/>
                <w:i/>
                <w:iCs/>
                <w:color w:val="FF0000"/>
              </w:rPr>
            </w:pPr>
          </w:p>
          <w:p w14:paraId="1DAE24E2" w14:textId="77777777" w:rsidR="003137B7"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77777777" w:rsidR="003137B7" w:rsidRDefault="003137B7" w:rsidP="009F26FB">
                  <w:pPr>
                    <w:spacing w:before="60" w:after="60"/>
                  </w:pPr>
                  <w:r>
                    <w:t>Direct Reports</w:t>
                  </w:r>
                </w:p>
              </w:tc>
              <w:tc>
                <w:tcPr>
                  <w:tcW w:w="4636" w:type="dxa"/>
                  <w:gridSpan w:val="4"/>
                </w:tcPr>
                <w:p w14:paraId="3571C0A0" w14:textId="77777777" w:rsidR="003137B7" w:rsidRDefault="003137B7" w:rsidP="009F26FB">
                  <w:pPr>
                    <w:spacing w:before="60" w:after="60"/>
                  </w:pPr>
                  <w:r>
                    <w:t>Indirect Reports</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6B3A12AE" w:rsidR="003137B7" w:rsidRDefault="006A08CF" w:rsidP="009F26FB">
                  <w:pPr>
                    <w:spacing w:before="60" w:after="60"/>
                  </w:pPr>
                  <w:r>
                    <w:t>0</w:t>
                  </w:r>
                </w:p>
              </w:tc>
              <w:tc>
                <w:tcPr>
                  <w:tcW w:w="1159" w:type="dxa"/>
                </w:tcPr>
                <w:p w14:paraId="0088B2EE" w14:textId="77777777" w:rsidR="003137B7" w:rsidRDefault="003137B7" w:rsidP="009F26FB">
                  <w:pPr>
                    <w:spacing w:before="60" w:after="60"/>
                  </w:pPr>
                  <w:r>
                    <w:t>FTE:</w:t>
                  </w:r>
                </w:p>
              </w:tc>
              <w:tc>
                <w:tcPr>
                  <w:tcW w:w="1159" w:type="dxa"/>
                </w:tcPr>
                <w:p w14:paraId="17450DEF" w14:textId="2DEB9120" w:rsidR="003137B7" w:rsidRDefault="006A08CF" w:rsidP="009F26FB">
                  <w:pPr>
                    <w:spacing w:before="60" w:after="60"/>
                  </w:pPr>
                  <w:r>
                    <w:t>1</w:t>
                  </w:r>
                </w:p>
              </w:tc>
              <w:tc>
                <w:tcPr>
                  <w:tcW w:w="1159" w:type="dxa"/>
                </w:tcPr>
                <w:p w14:paraId="4F344984" w14:textId="77777777" w:rsidR="003137B7" w:rsidRDefault="003137B7" w:rsidP="009F26FB">
                  <w:pPr>
                    <w:spacing w:before="60" w:after="60"/>
                  </w:pPr>
                  <w:r>
                    <w:t>Number:</w:t>
                  </w:r>
                </w:p>
              </w:tc>
              <w:tc>
                <w:tcPr>
                  <w:tcW w:w="1159" w:type="dxa"/>
                </w:tcPr>
                <w:p w14:paraId="23F51B11" w14:textId="412B5277" w:rsidR="003137B7" w:rsidRDefault="006A08CF" w:rsidP="009F26FB">
                  <w:pPr>
                    <w:spacing w:before="60" w:after="60"/>
                  </w:pPr>
                  <w:r>
                    <w:t>0</w:t>
                  </w:r>
                </w:p>
              </w:tc>
              <w:tc>
                <w:tcPr>
                  <w:tcW w:w="1159" w:type="dxa"/>
                </w:tcPr>
                <w:p w14:paraId="0D1C2FB3" w14:textId="77777777" w:rsidR="003137B7" w:rsidRDefault="003137B7" w:rsidP="009F26FB">
                  <w:pPr>
                    <w:spacing w:before="60" w:after="60"/>
                  </w:pPr>
                  <w:r>
                    <w:t>FTE:</w:t>
                  </w:r>
                </w:p>
              </w:tc>
              <w:tc>
                <w:tcPr>
                  <w:tcW w:w="1159" w:type="dxa"/>
                </w:tcPr>
                <w:p w14:paraId="0D5E954F" w14:textId="360770E7" w:rsidR="003137B7" w:rsidRDefault="006A08CF" w:rsidP="009F26FB">
                  <w:pPr>
                    <w:spacing w:before="60" w:after="60"/>
                  </w:pPr>
                  <w:r>
                    <w:t>0</w:t>
                  </w: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99477C4" w14:textId="43540268" w:rsidR="003137B7" w:rsidRDefault="006C3B66" w:rsidP="009F26FB">
                  <w:pPr>
                    <w:spacing w:before="60" w:after="60"/>
                  </w:pPr>
                  <w:r>
                    <w:t xml:space="preserve">N/A </w:t>
                  </w:r>
                </w:p>
              </w:tc>
              <w:tc>
                <w:tcPr>
                  <w:tcW w:w="1159" w:type="dxa"/>
                </w:tcPr>
                <w:p w14:paraId="2FC376DA" w14:textId="77777777" w:rsidR="003137B7" w:rsidRDefault="003137B7" w:rsidP="009F26FB">
                  <w:pPr>
                    <w:spacing w:before="60" w:after="60"/>
                  </w:pPr>
                  <w:r>
                    <w:t>List Teams / Positions</w:t>
                  </w:r>
                </w:p>
              </w:tc>
              <w:tc>
                <w:tcPr>
                  <w:tcW w:w="3477" w:type="dxa"/>
                  <w:gridSpan w:val="3"/>
                </w:tcPr>
                <w:p w14:paraId="78B366DA" w14:textId="18659DB7" w:rsidR="003137B7" w:rsidRDefault="006C3B66" w:rsidP="009F26FB">
                  <w:pPr>
                    <w:spacing w:before="60" w:after="60"/>
                  </w:pPr>
                  <w:r>
                    <w:t>N/A</w:t>
                  </w:r>
                </w:p>
              </w:tc>
            </w:tr>
          </w:tbl>
          <w:p w14:paraId="21D2FE4F" w14:textId="77777777" w:rsidR="003137B7" w:rsidRDefault="003137B7" w:rsidP="009F26FB">
            <w:pPr>
              <w:spacing w:before="60" w:after="60" w:line="259" w:lineRule="auto"/>
              <w:rPr>
                <w:b/>
              </w:rPr>
            </w:pPr>
            <w:r>
              <w:rPr>
                <w:b/>
              </w:rPr>
              <w:t>Supervision or Direction Required</w:t>
            </w:r>
          </w:p>
          <w:p w14:paraId="0FFBD566" w14:textId="77777777" w:rsidR="0023214A" w:rsidRDefault="0023214A" w:rsidP="0023214A">
            <w:pPr>
              <w:spacing w:before="60" w:after="60" w:line="259" w:lineRule="auto"/>
              <w:rPr>
                <w:bCs/>
                <w:color w:val="000000" w:themeColor="text1"/>
              </w:rPr>
            </w:pPr>
            <w:r w:rsidRPr="0023214A">
              <w:rPr>
                <w:bCs/>
                <w:color w:val="000000" w:themeColor="text1"/>
              </w:rPr>
              <w:t xml:space="preserve">Receives formal supervision every </w:t>
            </w:r>
            <w:r>
              <w:rPr>
                <w:bCs/>
                <w:color w:val="000000" w:themeColor="text1"/>
              </w:rPr>
              <w:t xml:space="preserve">fortnight </w:t>
            </w:r>
            <w:r w:rsidRPr="0023214A">
              <w:rPr>
                <w:bCs/>
                <w:color w:val="000000" w:themeColor="text1"/>
              </w:rPr>
              <w:t xml:space="preserve">from line supervisor. </w:t>
            </w:r>
          </w:p>
          <w:p w14:paraId="3672EC59" w14:textId="66FAD3E1" w:rsidR="003137B7" w:rsidRDefault="0023214A" w:rsidP="0023214A">
            <w:pPr>
              <w:spacing w:before="60" w:after="60" w:line="259" w:lineRule="auto"/>
              <w:rPr>
                <w:bCs/>
                <w:color w:val="000000" w:themeColor="text1"/>
              </w:rPr>
            </w:pPr>
            <w:r w:rsidRPr="0023214A">
              <w:rPr>
                <w:bCs/>
                <w:color w:val="000000" w:themeColor="text1"/>
              </w:rPr>
              <w:t>Receives daily support and guidance as required from Check-</w:t>
            </w:r>
            <w:r>
              <w:rPr>
                <w:bCs/>
                <w:color w:val="000000" w:themeColor="text1"/>
              </w:rPr>
              <w:t>I</w:t>
            </w:r>
            <w:r w:rsidRPr="0023214A">
              <w:rPr>
                <w:bCs/>
                <w:color w:val="000000" w:themeColor="text1"/>
              </w:rPr>
              <w:t xml:space="preserve">n Manager, </w:t>
            </w:r>
            <w:r>
              <w:rPr>
                <w:bCs/>
                <w:color w:val="000000" w:themeColor="text1"/>
              </w:rPr>
              <w:t xml:space="preserve">Senior Peer Worker, Senior Care Coordinator, Senior Occupational Therapist </w:t>
            </w:r>
            <w:r w:rsidRPr="0023214A">
              <w:rPr>
                <w:bCs/>
                <w:color w:val="000000" w:themeColor="text1"/>
              </w:rPr>
              <w:t>and Frontyard Operations Manager</w:t>
            </w:r>
            <w:r>
              <w:rPr>
                <w:bCs/>
                <w:color w:val="000000" w:themeColor="text1"/>
              </w:rPr>
              <w:t>.</w:t>
            </w:r>
          </w:p>
          <w:p w14:paraId="5BF3C44C" w14:textId="77777777" w:rsidR="0023214A" w:rsidRPr="00A62103" w:rsidRDefault="0023214A" w:rsidP="0023214A">
            <w:pPr>
              <w:spacing w:before="60" w:after="60" w:line="259" w:lineRule="auto"/>
              <w:rPr>
                <w:bCs/>
                <w:i/>
                <w:iCs/>
                <w:color w:val="FF0000"/>
              </w:rPr>
            </w:pPr>
          </w:p>
          <w:p w14:paraId="71E1EF64" w14:textId="77777777" w:rsidR="003137B7" w:rsidRDefault="003137B7" w:rsidP="009F26FB">
            <w:pPr>
              <w:spacing w:before="60" w:after="60" w:line="259" w:lineRule="auto"/>
              <w:rPr>
                <w:b/>
                <w:bCs/>
              </w:rPr>
            </w:pPr>
            <w:r>
              <w:rPr>
                <w:b/>
                <w:bCs/>
              </w:rPr>
              <w:t>Planning</w:t>
            </w:r>
          </w:p>
          <w:p w14:paraId="0F7676F7" w14:textId="77777777" w:rsidR="0023214A" w:rsidRDefault="0023214A" w:rsidP="0023214A">
            <w:pPr>
              <w:spacing w:before="60" w:after="60" w:line="259" w:lineRule="auto"/>
              <w:rPr>
                <w:bCs/>
                <w:color w:val="000000" w:themeColor="text1"/>
              </w:rPr>
            </w:pPr>
            <w:r>
              <w:rPr>
                <w:bCs/>
                <w:color w:val="000000" w:themeColor="text1"/>
              </w:rPr>
              <w:t>Manages own time.</w:t>
            </w:r>
          </w:p>
          <w:p w14:paraId="1813DABC" w14:textId="12C75AA3" w:rsidR="0023214A" w:rsidRDefault="0023214A" w:rsidP="0023214A">
            <w:pPr>
              <w:spacing w:before="60" w:after="60" w:line="259" w:lineRule="auto"/>
              <w:rPr>
                <w:bCs/>
                <w:color w:val="000000" w:themeColor="text1"/>
              </w:rPr>
            </w:pPr>
            <w:r>
              <w:rPr>
                <w:bCs/>
                <w:color w:val="000000" w:themeColor="text1"/>
              </w:rPr>
              <w:t xml:space="preserve">Establishes own goal or objectives, subject to approval. </w:t>
            </w:r>
          </w:p>
          <w:p w14:paraId="41045AD3" w14:textId="05B2B4D4" w:rsidR="0023214A" w:rsidRDefault="0023214A" w:rsidP="009F26FB">
            <w:pPr>
              <w:spacing w:before="60" w:after="60" w:line="259" w:lineRule="auto"/>
              <w:rPr>
                <w:bCs/>
                <w:color w:val="000000" w:themeColor="text1"/>
              </w:rPr>
            </w:pPr>
          </w:p>
          <w:p w14:paraId="223B40CC" w14:textId="4CBB1AEA" w:rsidR="003137B7" w:rsidRPr="00A62103" w:rsidRDefault="003137B7" w:rsidP="009F26FB">
            <w:pPr>
              <w:spacing w:before="60" w:after="60" w:line="259" w:lineRule="auto"/>
              <w:rPr>
                <w:b/>
              </w:rPr>
            </w:pPr>
            <w:r>
              <w:rPr>
                <w:b/>
              </w:rPr>
              <w:t>Freedom to Act</w:t>
            </w:r>
          </w:p>
          <w:p w14:paraId="5D9B1E5D" w14:textId="6ECFDDFB" w:rsidR="0023214A" w:rsidRDefault="0023214A" w:rsidP="009F26FB">
            <w:pPr>
              <w:spacing w:before="60" w:after="60" w:line="259" w:lineRule="auto"/>
              <w:rPr>
                <w:bCs/>
                <w:color w:val="000000" w:themeColor="text1"/>
              </w:rPr>
            </w:pPr>
            <w:r>
              <w:rPr>
                <w:bCs/>
                <w:color w:val="000000" w:themeColor="text1"/>
              </w:rPr>
              <w:t>Minor, limited by directions and procedures.</w:t>
            </w:r>
          </w:p>
          <w:p w14:paraId="597ADDAD" w14:textId="63CA3210" w:rsidR="0023214A" w:rsidRDefault="0023214A" w:rsidP="009F26FB">
            <w:pPr>
              <w:spacing w:before="60" w:after="60" w:line="259" w:lineRule="auto"/>
              <w:rPr>
                <w:bCs/>
                <w:color w:val="000000" w:themeColor="text1"/>
              </w:rPr>
            </w:pPr>
            <w:r>
              <w:rPr>
                <w:bCs/>
                <w:color w:val="000000" w:themeColor="text1"/>
              </w:rPr>
              <w:t xml:space="preserve">Can apply knowledge, experience and training. </w:t>
            </w:r>
          </w:p>
          <w:p w14:paraId="09A7423E" w14:textId="77777777" w:rsidR="0023214A" w:rsidRDefault="0023214A" w:rsidP="009F26FB">
            <w:pPr>
              <w:spacing w:before="60" w:after="60" w:line="259" w:lineRule="auto"/>
              <w:rPr>
                <w:bCs/>
                <w:i/>
                <w:iCs/>
                <w:color w:val="FF0000"/>
              </w:rPr>
            </w:pPr>
          </w:p>
          <w:p w14:paraId="135576EC" w14:textId="45347CDF" w:rsidR="003137B7" w:rsidRDefault="003137B7" w:rsidP="009F26FB">
            <w:pPr>
              <w:spacing w:before="60" w:after="60" w:line="259" w:lineRule="auto"/>
              <w:rPr>
                <w:b/>
                <w:bCs/>
              </w:rPr>
            </w:pPr>
            <w:r>
              <w:rPr>
                <w:b/>
                <w:bCs/>
              </w:rPr>
              <w:t>Assistance to Higher Level</w:t>
            </w:r>
          </w:p>
          <w:p w14:paraId="05E7515D" w14:textId="4E18EE86" w:rsidR="0023214A" w:rsidRDefault="0023214A" w:rsidP="009F26FB">
            <w:pPr>
              <w:spacing w:before="60" w:after="60" w:line="259" w:lineRule="auto"/>
              <w:rPr>
                <w:bCs/>
                <w:color w:val="000000" w:themeColor="text1"/>
              </w:rPr>
            </w:pPr>
            <w:r>
              <w:rPr>
                <w:bCs/>
                <w:color w:val="000000" w:themeColor="text1"/>
              </w:rPr>
              <w:t>Can provide routine information.</w:t>
            </w:r>
          </w:p>
          <w:p w14:paraId="5FBE1421" w14:textId="77777777" w:rsidR="0023214A" w:rsidRDefault="0023214A" w:rsidP="009F26FB">
            <w:pPr>
              <w:spacing w:before="60" w:after="60" w:line="259" w:lineRule="auto"/>
              <w:rPr>
                <w:bCs/>
                <w:color w:val="000000" w:themeColor="text1"/>
              </w:rPr>
            </w:pPr>
            <w:r>
              <w:rPr>
                <w:bCs/>
                <w:color w:val="000000" w:themeColor="text1"/>
              </w:rPr>
              <w:t>A</w:t>
            </w:r>
            <w:r w:rsidRPr="0023214A">
              <w:rPr>
                <w:bCs/>
                <w:color w:val="000000" w:themeColor="text1"/>
              </w:rPr>
              <w:t>dvises specific people about routine matters</w:t>
            </w:r>
          </w:p>
          <w:p w14:paraId="479C61D2" w14:textId="77777777" w:rsidR="0023214A" w:rsidRDefault="0023214A" w:rsidP="009F26FB">
            <w:pPr>
              <w:spacing w:before="60" w:after="60" w:line="259" w:lineRule="auto"/>
              <w:rPr>
                <w:bCs/>
                <w:color w:val="000000" w:themeColor="text1"/>
              </w:rPr>
            </w:pPr>
            <w:r>
              <w:rPr>
                <w:bCs/>
                <w:color w:val="000000" w:themeColor="text1"/>
              </w:rPr>
              <w:t>C</w:t>
            </w:r>
            <w:r w:rsidRPr="0023214A">
              <w:rPr>
                <w:bCs/>
                <w:color w:val="000000" w:themeColor="text1"/>
              </w:rPr>
              <w:t xml:space="preserve">ontributes to reviews of routine processes and procedures. </w:t>
            </w:r>
          </w:p>
          <w:p w14:paraId="69B0F86A" w14:textId="77777777" w:rsidR="0023214A" w:rsidRDefault="0023214A" w:rsidP="009F26FB">
            <w:pPr>
              <w:spacing w:before="60" w:after="60" w:line="259" w:lineRule="auto"/>
              <w:rPr>
                <w:bCs/>
                <w:color w:val="000000" w:themeColor="text1"/>
              </w:rPr>
            </w:pPr>
            <w:r w:rsidRPr="0023214A">
              <w:rPr>
                <w:bCs/>
                <w:color w:val="000000" w:themeColor="text1"/>
              </w:rPr>
              <w:t>Provides technical or specialist or multi-disciplinary advice</w:t>
            </w:r>
            <w:r>
              <w:rPr>
                <w:bCs/>
                <w:color w:val="000000" w:themeColor="text1"/>
              </w:rPr>
              <w:t>.</w:t>
            </w:r>
          </w:p>
          <w:p w14:paraId="40CF3D4F" w14:textId="77777777" w:rsidR="0023214A" w:rsidRDefault="0023214A" w:rsidP="009F26FB">
            <w:pPr>
              <w:spacing w:before="60" w:after="60" w:line="259" w:lineRule="auto"/>
              <w:rPr>
                <w:bCs/>
                <w:color w:val="000000" w:themeColor="text1"/>
              </w:rPr>
            </w:pPr>
            <w:r>
              <w:rPr>
                <w:bCs/>
                <w:color w:val="000000" w:themeColor="text1"/>
              </w:rPr>
              <w:t>C</w:t>
            </w:r>
            <w:r w:rsidRPr="0023214A">
              <w:rPr>
                <w:bCs/>
                <w:color w:val="000000" w:themeColor="text1"/>
              </w:rPr>
              <w:t>ontributes to reviews of procedures</w:t>
            </w:r>
            <w:r>
              <w:rPr>
                <w:bCs/>
                <w:color w:val="000000" w:themeColor="text1"/>
              </w:rPr>
              <w:t>.</w:t>
            </w:r>
          </w:p>
          <w:p w14:paraId="50BFF68D" w14:textId="5EAD5907" w:rsidR="003137B7" w:rsidRPr="0023214A" w:rsidRDefault="0023214A" w:rsidP="009F26FB">
            <w:pPr>
              <w:spacing w:before="60" w:after="60" w:line="259" w:lineRule="auto"/>
              <w:rPr>
                <w:bCs/>
                <w:color w:val="000000" w:themeColor="text1"/>
              </w:rPr>
            </w:pPr>
            <w:r w:rsidRPr="0023214A">
              <w:rPr>
                <w:bCs/>
                <w:color w:val="000000" w:themeColor="text1"/>
              </w:rPr>
              <w:t>Provides consultation based on professional knowledge</w:t>
            </w:r>
            <w:r>
              <w:rPr>
                <w:bCs/>
                <w:i/>
                <w:iCs/>
                <w:color w:val="000000" w:themeColor="text1"/>
              </w:rPr>
              <w:t xml:space="preserve">. </w:t>
            </w:r>
          </w:p>
          <w:p w14:paraId="50EAB977" w14:textId="77777777" w:rsidR="003137B7" w:rsidRDefault="003137B7" w:rsidP="009F26FB">
            <w:pPr>
              <w:spacing w:before="60" w:after="60"/>
              <w:ind w:left="1701" w:right="-11" w:hanging="1701"/>
              <w:jc w:val="both"/>
              <w:rPr>
                <w:rFonts w:eastAsia="Times New Roman" w:cstheme="minorHAnsi"/>
                <w:iCs/>
              </w:rPr>
            </w:pPr>
          </w:p>
          <w:p w14:paraId="6011B58D" w14:textId="77777777" w:rsidR="00384211" w:rsidRDefault="00384211" w:rsidP="009F26FB">
            <w:pPr>
              <w:spacing w:before="60" w:after="60"/>
              <w:ind w:left="1701" w:right="-11" w:hanging="1701"/>
              <w:jc w:val="both"/>
              <w:rPr>
                <w:rFonts w:eastAsia="Times New Roman" w:cstheme="minorHAnsi"/>
                <w:iCs/>
              </w:rPr>
            </w:pPr>
          </w:p>
          <w:p w14:paraId="0E56B64C" w14:textId="77777777" w:rsidR="00384211" w:rsidRDefault="00384211" w:rsidP="009F26FB">
            <w:pPr>
              <w:spacing w:before="60" w:after="60"/>
              <w:ind w:left="1701" w:right="-11" w:hanging="1701"/>
              <w:jc w:val="both"/>
              <w:rPr>
                <w:rFonts w:eastAsia="Times New Roman" w:cstheme="minorHAnsi"/>
                <w:iCs/>
              </w:rPr>
            </w:pPr>
          </w:p>
          <w:p w14:paraId="16DB5C99" w14:textId="77777777" w:rsidR="00384211" w:rsidRDefault="00384211" w:rsidP="009F26FB">
            <w:pPr>
              <w:spacing w:before="60" w:after="60"/>
              <w:ind w:left="1701" w:right="-11" w:hanging="1701"/>
              <w:jc w:val="both"/>
              <w:rPr>
                <w:rFonts w:eastAsia="Times New Roman" w:cstheme="minorHAnsi"/>
                <w:iCs/>
              </w:rPr>
            </w:pP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rPr>
              <w:rFonts w:cstheme="minorHAnsi"/>
            </w:rPr>
            <w:id w:val="-1035733782"/>
            <w:placeholder>
              <w:docPart w:val="660D4217FC8B466E91E531705A184C75"/>
            </w:placeholder>
            <w15:color w:val="FF0000"/>
          </w:sdtPr>
          <w:sdtEndPr>
            <w:rPr>
              <w:rFonts w:cstheme="minorBidi"/>
            </w:rPr>
          </w:sdtEndPr>
          <w:sdtContent>
            <w:tc>
              <w:tcPr>
                <w:tcW w:w="7854" w:type="dxa"/>
                <w:vAlign w:val="center"/>
              </w:tcPr>
              <w:p w14:paraId="7852008D" w14:textId="7E74B892" w:rsidR="003137B7"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Frontyard Integrated Model staff</w:t>
                </w:r>
              </w:p>
              <w:p w14:paraId="5F400CE4" w14:textId="5A95E635" w:rsidR="009F4483"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 xml:space="preserve">Staff across MCM, Hester Hornbrook Academy (HHA), MCM Housing and Quantum </w:t>
                </w:r>
              </w:p>
              <w:p w14:paraId="70840E3E" w14:textId="07AD3814" w:rsidR="009F4483" w:rsidRDefault="009F4483" w:rsidP="003137B7">
                <w:pPr>
                  <w:pStyle w:val="ListParagraph"/>
                  <w:numPr>
                    <w:ilvl w:val="0"/>
                    <w:numId w:val="5"/>
                  </w:numPr>
                  <w:spacing w:before="60" w:after="60"/>
                  <w:ind w:left="357" w:right="1418" w:hanging="357"/>
                  <w:contextualSpacing w:val="0"/>
                  <w:rPr>
                    <w:rFonts w:cstheme="minorHAnsi"/>
                  </w:rPr>
                </w:pPr>
                <w:r>
                  <w:rPr>
                    <w:rFonts w:cstheme="minorHAnsi"/>
                  </w:rPr>
                  <w:t xml:space="preserve">St. Vincent’s Hospital – Melbourne (SVHM) </w:t>
                </w:r>
              </w:p>
              <w:p w14:paraId="7CEC18A8" w14:textId="2BABAA3C" w:rsidR="003137B7" w:rsidRPr="009F4483" w:rsidRDefault="009F4483" w:rsidP="009F4483">
                <w:pPr>
                  <w:pStyle w:val="ListParagraph"/>
                  <w:numPr>
                    <w:ilvl w:val="0"/>
                    <w:numId w:val="5"/>
                  </w:numPr>
                  <w:spacing w:before="60" w:after="60"/>
                  <w:ind w:left="357" w:right="1418" w:hanging="357"/>
                  <w:contextualSpacing w:val="0"/>
                  <w:rPr>
                    <w:rFonts w:cstheme="minorHAnsi"/>
                  </w:rPr>
                </w:pPr>
                <w:r>
                  <w:rPr>
                    <w:rFonts w:cstheme="minorHAnsi"/>
                  </w:rPr>
                  <w:t>cohealth</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sdt>
          <w:sdtPr>
            <w:rPr>
              <w:rFonts w:cstheme="minorHAnsi"/>
            </w:rPr>
            <w:id w:val="-2045354510"/>
            <w:placeholder>
              <w:docPart w:val="660D4217FC8B466E91E531705A184C75"/>
            </w:placeholder>
            <w15:color w:val="FF0000"/>
          </w:sdtPr>
          <w:sdtEndPr/>
          <w:sdtContent>
            <w:tc>
              <w:tcPr>
                <w:tcW w:w="7854" w:type="dxa"/>
                <w:vAlign w:val="center"/>
              </w:tcPr>
              <w:p w14:paraId="61E294B2" w14:textId="77777777" w:rsidR="009F4483" w:rsidRPr="009F4483" w:rsidRDefault="009F4483" w:rsidP="003137B7">
                <w:pPr>
                  <w:pStyle w:val="ListParagraph"/>
                  <w:numPr>
                    <w:ilvl w:val="0"/>
                    <w:numId w:val="5"/>
                  </w:numPr>
                  <w:spacing w:before="60" w:after="60"/>
                  <w:ind w:right="1417"/>
                  <w:contextualSpacing w:val="0"/>
                  <w:rPr>
                    <w:rFonts w:cstheme="minorHAnsi"/>
                    <w:b/>
                  </w:rPr>
                </w:pPr>
                <w:proofErr w:type="spellStart"/>
                <w:r>
                  <w:rPr>
                    <w:rFonts w:cstheme="minorHAnsi"/>
                  </w:rPr>
                  <w:t>Orygen</w:t>
                </w:r>
                <w:proofErr w:type="spellEnd"/>
              </w:p>
              <w:p w14:paraId="35F88F68" w14:textId="77777777" w:rsidR="009F4483" w:rsidRPr="009F448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Area Mental Health Services </w:t>
                </w:r>
              </w:p>
              <w:p w14:paraId="426AA7C6" w14:textId="77777777" w:rsidR="009F4483" w:rsidRPr="009F448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Headspace </w:t>
                </w:r>
              </w:p>
              <w:p w14:paraId="446D16A8" w14:textId="17B86EFE" w:rsidR="003137B7" w:rsidRPr="00F16363" w:rsidRDefault="009F4483" w:rsidP="003137B7">
                <w:pPr>
                  <w:pStyle w:val="ListParagraph"/>
                  <w:numPr>
                    <w:ilvl w:val="0"/>
                    <w:numId w:val="5"/>
                  </w:numPr>
                  <w:spacing w:before="60" w:after="60"/>
                  <w:ind w:right="1417"/>
                  <w:contextualSpacing w:val="0"/>
                  <w:rPr>
                    <w:rFonts w:cstheme="minorHAnsi"/>
                    <w:b/>
                  </w:rPr>
                </w:pPr>
                <w:r>
                  <w:rPr>
                    <w:rFonts w:cstheme="minorHAnsi"/>
                  </w:rPr>
                  <w:t xml:space="preserve">YSAS </w:t>
                </w:r>
              </w:p>
            </w:tc>
          </w:sdtContent>
        </w:sdt>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lastRenderedPageBreak/>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proofErr w:type="gramStart"/>
            <w:r w:rsidRPr="00A62103">
              <w:rPr>
                <w:rFonts w:cstheme="minorHAnsi"/>
                <w:lang w:eastAsia="en-AU"/>
              </w:rPr>
              <w:t>procedure,  or</w:t>
            </w:r>
            <w:proofErr w:type="gramEnd"/>
            <w:r w:rsidRPr="00A62103">
              <w:rPr>
                <w:rFonts w:cstheme="minorHAnsi"/>
                <w:lang w:eastAsia="en-AU"/>
              </w:rPr>
              <w:t xml:space="preserve"> transition to retirement.</w:t>
            </w:r>
          </w:p>
          <w:p w14:paraId="718CB2ED" w14:textId="77777777" w:rsidR="003137B7" w:rsidRPr="00CA1AF8" w:rsidRDefault="003137B7" w:rsidP="009F26FB">
            <w:pPr>
              <w:pStyle w:val="ListParagraph"/>
              <w:spacing w:before="60" w:after="60"/>
              <w:ind w:left="360"/>
              <w:jc w:val="both"/>
            </w:pPr>
          </w:p>
        </w:tc>
      </w:tr>
    </w:tbl>
    <w:p w14:paraId="4AB87E3C" w14:textId="3B3D4C77" w:rsidR="00334020" w:rsidRPr="00334020" w:rsidRDefault="00334020" w:rsidP="00334020">
      <w:pPr>
        <w:tabs>
          <w:tab w:val="left" w:pos="2295"/>
        </w:tabs>
        <w:rPr>
          <w:rFonts w:eastAsiaTheme="minorEastAsia"/>
          <w:sz w:val="24"/>
          <w:szCs w:val="24"/>
          <w:lang w:val="en-US"/>
        </w:rPr>
      </w:pP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AC9E" w14:textId="77777777" w:rsidR="00FF7E97" w:rsidRDefault="00FF7E97" w:rsidP="000A17F2">
      <w:pPr>
        <w:spacing w:after="0" w:line="240" w:lineRule="auto"/>
      </w:pPr>
      <w:r>
        <w:separator/>
      </w:r>
    </w:p>
  </w:endnote>
  <w:endnote w:type="continuationSeparator" w:id="0">
    <w:p w14:paraId="0D3E29EB" w14:textId="77777777" w:rsidR="00FF7E97" w:rsidRDefault="00FF7E97" w:rsidP="000A17F2">
      <w:pPr>
        <w:spacing w:after="0" w:line="240" w:lineRule="auto"/>
      </w:pPr>
      <w:r>
        <w:continuationSeparator/>
      </w:r>
    </w:p>
  </w:endnote>
  <w:endnote w:type="continuationNotice" w:id="1">
    <w:p w14:paraId="794D8A89" w14:textId="77777777" w:rsidR="00FF7E97" w:rsidRDefault="00FF7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521FF3FF" w:rsidR="006A6842" w:rsidRPr="009F4483" w:rsidRDefault="009F4483" w:rsidP="000620E1">
    <w:pPr>
      <w:pStyle w:val="Footer"/>
      <w:rPr>
        <w:rFonts w:eastAsia="Times New Roman" w:cstheme="minorHAnsi"/>
        <w:sz w:val="16"/>
        <w:szCs w:val="18"/>
      </w:rPr>
    </w:pPr>
    <w:r w:rsidRPr="009F4483">
      <w:rPr>
        <w:rFonts w:eastAsia="Times New Roman" w:cstheme="minorHAnsi"/>
        <w:sz w:val="16"/>
        <w:szCs w:val="18"/>
      </w:rPr>
      <w:t>Mental Health</w:t>
    </w:r>
    <w:r w:rsidR="00006C1D">
      <w:rPr>
        <w:rFonts w:eastAsia="Times New Roman" w:cstheme="minorHAnsi"/>
        <w:sz w:val="16"/>
        <w:szCs w:val="18"/>
      </w:rPr>
      <w:t xml:space="preserve"> and AOD</w:t>
    </w:r>
    <w:r w:rsidRPr="009F4483">
      <w:rPr>
        <w:rFonts w:eastAsia="Times New Roman" w:cstheme="minorHAnsi"/>
        <w:sz w:val="16"/>
        <w:szCs w:val="18"/>
      </w:rPr>
      <w:t xml:space="preserve"> Peer Worker – Check-In</w:t>
    </w:r>
  </w:p>
  <w:p w14:paraId="0CF1DD7F" w14:textId="1D993719"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A748A3">
      <w:rPr>
        <w:rFonts w:cstheme="minorHAnsi"/>
        <w:sz w:val="16"/>
        <w:szCs w:val="20"/>
      </w:rPr>
      <w:t>Elaine Tan</w:t>
    </w:r>
  </w:p>
  <w:p w14:paraId="22E1F693" w14:textId="2307FA87"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3C44AD">
      <w:rPr>
        <w:rFonts w:cstheme="minorHAnsi"/>
        <w:sz w:val="16"/>
        <w:szCs w:val="20"/>
      </w:rPr>
      <w:t xml:space="preserve"> </w:t>
    </w:r>
    <w:r w:rsidR="00A748A3">
      <w:rPr>
        <w:rFonts w:cstheme="minorHAnsi"/>
        <w:sz w:val="16"/>
        <w:szCs w:val="20"/>
      </w:rPr>
      <w:t>02/07/2025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BE90" w14:textId="77777777" w:rsidR="00FF7E97" w:rsidRDefault="00FF7E97" w:rsidP="000A17F2">
      <w:pPr>
        <w:spacing w:after="0" w:line="240" w:lineRule="auto"/>
      </w:pPr>
      <w:r>
        <w:separator/>
      </w:r>
    </w:p>
  </w:footnote>
  <w:footnote w:type="continuationSeparator" w:id="0">
    <w:p w14:paraId="365AC7A2" w14:textId="77777777" w:rsidR="00FF7E97" w:rsidRDefault="00FF7E97" w:rsidP="000A17F2">
      <w:pPr>
        <w:spacing w:after="0" w:line="240" w:lineRule="auto"/>
      </w:pPr>
      <w:r>
        <w:continuationSeparator/>
      </w:r>
    </w:p>
  </w:footnote>
  <w:footnote w:type="continuationNotice" w:id="1">
    <w:p w14:paraId="249E0219" w14:textId="77777777" w:rsidR="00FF7E97" w:rsidRDefault="00FF7E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3B2B7501">
              <wp:simplePos x="0" y="0"/>
              <wp:positionH relativeFrom="column">
                <wp:posOffset>-85090</wp:posOffset>
              </wp:positionH>
              <wp:positionV relativeFrom="paragraph">
                <wp:posOffset>288290</wp:posOffset>
              </wp:positionV>
              <wp:extent cx="5730961" cy="755650"/>
              <wp:effectExtent l="19050" t="19050" r="22225" b="25400"/>
              <wp:wrapNone/>
              <wp:docPr id="8" name="Text Box 8"/>
              <wp:cNvGraphicFramePr/>
              <a:graphic xmlns:a="http://schemas.openxmlformats.org/drawingml/2006/main">
                <a:graphicData uri="http://schemas.microsoft.com/office/word/2010/wordprocessingShape">
                  <wps:wsp>
                    <wps:cNvSpPr txBox="1"/>
                    <wps:spPr>
                      <a:xfrm>
                        <a:off x="0" y="0"/>
                        <a:ext cx="5730961" cy="755650"/>
                      </a:xfrm>
                      <a:prstGeom prst="rect">
                        <a:avLst/>
                      </a:prstGeom>
                      <a:solidFill>
                        <a:sysClr val="window" lastClr="FFFFFF"/>
                      </a:solidFill>
                      <a:ln w="38100">
                        <a:solidFill>
                          <a:sysClr val="window" lastClr="FFFFFF">
                            <a:lumMod val="50000"/>
                          </a:sysClr>
                        </a:solidFill>
                      </a:ln>
                    </wps:spPr>
                    <wps:txbx>
                      <w:txbxContent>
                        <w:p w14:paraId="0B056EE6" w14:textId="751E0D89" w:rsidR="0057711E" w:rsidRPr="00AD756C" w:rsidRDefault="0057711E" w:rsidP="00284538">
                          <w:pPr>
                            <w:spacing w:after="0" w:line="240" w:lineRule="auto"/>
                            <w:rPr>
                              <w:b/>
                              <w:bCs/>
                              <w:sz w:val="40"/>
                              <w:szCs w:val="40"/>
                              <w:lang w:val="en-US"/>
                            </w:rPr>
                          </w:pPr>
                          <w:r w:rsidRPr="00AD756C">
                            <w:rPr>
                              <w:b/>
                              <w:bCs/>
                              <w:sz w:val="40"/>
                              <w:szCs w:val="40"/>
                              <w:lang w:val="en-US"/>
                            </w:rPr>
                            <w:t xml:space="preserve">Resources and Tools </w:t>
                          </w:r>
                        </w:p>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7pt;margin-top:22.7pt;width:451.25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" fillcolor="window" strokecolor="#7f7f7f" strokeweight="3pt">
              <v:textbox>
                <w:txbxContent>
                  <w:p w14:paraId="0B056EE6" w14:textId="751E0D89" w:rsidR="0057711E" w:rsidRPr="00AD756C" w:rsidRDefault="0057711E" w:rsidP="00284538">
                    <w:pPr>
                      <w:spacing w:after="0" w:line="240" w:lineRule="auto"/>
                      <w:rPr>
                        <w:b/>
                        <w:bCs/>
                        <w:sz w:val="40"/>
                        <w:szCs w:val="40"/>
                        <w:lang w:val="en-US"/>
                      </w:rPr>
                    </w:pPr>
                    <w:r w:rsidRPr="00AD756C">
                      <w:rPr>
                        <w:b/>
                        <w:bCs/>
                        <w:sz w:val="40"/>
                        <w:szCs w:val="40"/>
                        <w:lang w:val="en-US"/>
                      </w:rPr>
                      <w:t xml:space="preserve">Resources and Tools </w:t>
                    </w:r>
                  </w:p>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82014E"/>
    <w:multiLevelType w:val="hybridMultilevel"/>
    <w:tmpl w:val="89946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35431E"/>
    <w:multiLevelType w:val="hybridMultilevel"/>
    <w:tmpl w:val="38D6B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BC3E39"/>
    <w:multiLevelType w:val="hybridMultilevel"/>
    <w:tmpl w:val="9E14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5"/>
  </w:num>
  <w:num w:numId="2" w16cid:durableId="2067290204">
    <w:abstractNumId w:val="8"/>
  </w:num>
  <w:num w:numId="3" w16cid:durableId="2127962138">
    <w:abstractNumId w:val="9"/>
  </w:num>
  <w:num w:numId="4" w16cid:durableId="340352684">
    <w:abstractNumId w:val="1"/>
  </w:num>
  <w:num w:numId="5" w16cid:durableId="28066256">
    <w:abstractNumId w:val="0"/>
  </w:num>
  <w:num w:numId="6" w16cid:durableId="707611085">
    <w:abstractNumId w:val="2"/>
  </w:num>
  <w:num w:numId="7" w16cid:durableId="475875414">
    <w:abstractNumId w:val="6"/>
  </w:num>
  <w:num w:numId="8" w16cid:durableId="119225082">
    <w:abstractNumId w:val="7"/>
  </w:num>
  <w:num w:numId="9" w16cid:durableId="1169364329">
    <w:abstractNumId w:val="3"/>
  </w:num>
  <w:num w:numId="10" w16cid:durableId="642123893">
    <w:abstractNumId w:val="4"/>
  </w:num>
  <w:num w:numId="11" w16cid:durableId="1651133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06C1D"/>
    <w:rsid w:val="00050835"/>
    <w:rsid w:val="000620E1"/>
    <w:rsid w:val="000A17F2"/>
    <w:rsid w:val="000C2A65"/>
    <w:rsid w:val="00144C57"/>
    <w:rsid w:val="0016549D"/>
    <w:rsid w:val="00165EF3"/>
    <w:rsid w:val="001711D4"/>
    <w:rsid w:val="00186366"/>
    <w:rsid w:val="001C2D49"/>
    <w:rsid w:val="00221AF6"/>
    <w:rsid w:val="0023214A"/>
    <w:rsid w:val="002364FB"/>
    <w:rsid w:val="00256CBF"/>
    <w:rsid w:val="00261E2E"/>
    <w:rsid w:val="00284538"/>
    <w:rsid w:val="002F2AD0"/>
    <w:rsid w:val="0030538F"/>
    <w:rsid w:val="00306ABA"/>
    <w:rsid w:val="003137B7"/>
    <w:rsid w:val="003250B1"/>
    <w:rsid w:val="00334020"/>
    <w:rsid w:val="00337843"/>
    <w:rsid w:val="003430FC"/>
    <w:rsid w:val="00384211"/>
    <w:rsid w:val="003C44AD"/>
    <w:rsid w:val="004245B2"/>
    <w:rsid w:val="00434662"/>
    <w:rsid w:val="004649E6"/>
    <w:rsid w:val="004707F3"/>
    <w:rsid w:val="004B09A7"/>
    <w:rsid w:val="004E03BA"/>
    <w:rsid w:val="004E5B58"/>
    <w:rsid w:val="005021D3"/>
    <w:rsid w:val="005369AA"/>
    <w:rsid w:val="0057711E"/>
    <w:rsid w:val="005A281B"/>
    <w:rsid w:val="005A533C"/>
    <w:rsid w:val="005D0016"/>
    <w:rsid w:val="00606827"/>
    <w:rsid w:val="00614030"/>
    <w:rsid w:val="0063783B"/>
    <w:rsid w:val="00670D51"/>
    <w:rsid w:val="00684F6D"/>
    <w:rsid w:val="006A08CF"/>
    <w:rsid w:val="006A2F61"/>
    <w:rsid w:val="006A6842"/>
    <w:rsid w:val="006C2BC8"/>
    <w:rsid w:val="006C3B66"/>
    <w:rsid w:val="007035C3"/>
    <w:rsid w:val="007123BC"/>
    <w:rsid w:val="00746178"/>
    <w:rsid w:val="00773536"/>
    <w:rsid w:val="007814D4"/>
    <w:rsid w:val="007C2CE4"/>
    <w:rsid w:val="007C5724"/>
    <w:rsid w:val="007F1316"/>
    <w:rsid w:val="00804A93"/>
    <w:rsid w:val="00816E96"/>
    <w:rsid w:val="00816FF5"/>
    <w:rsid w:val="0085655F"/>
    <w:rsid w:val="008765F4"/>
    <w:rsid w:val="008952D8"/>
    <w:rsid w:val="008F4F30"/>
    <w:rsid w:val="00962480"/>
    <w:rsid w:val="009742E1"/>
    <w:rsid w:val="0098337E"/>
    <w:rsid w:val="009A45A2"/>
    <w:rsid w:val="009B4F5D"/>
    <w:rsid w:val="009D0F77"/>
    <w:rsid w:val="009F25A7"/>
    <w:rsid w:val="009F4483"/>
    <w:rsid w:val="00A27BE4"/>
    <w:rsid w:val="00A537EF"/>
    <w:rsid w:val="00A607C4"/>
    <w:rsid w:val="00A6335E"/>
    <w:rsid w:val="00A7220C"/>
    <w:rsid w:val="00A748A3"/>
    <w:rsid w:val="00A83640"/>
    <w:rsid w:val="00A8685D"/>
    <w:rsid w:val="00AA1B20"/>
    <w:rsid w:val="00AA6D6E"/>
    <w:rsid w:val="00AC0A8C"/>
    <w:rsid w:val="00AC5191"/>
    <w:rsid w:val="00AC64E3"/>
    <w:rsid w:val="00AD756C"/>
    <w:rsid w:val="00AE1143"/>
    <w:rsid w:val="00AE3488"/>
    <w:rsid w:val="00B1259B"/>
    <w:rsid w:val="00B20DD4"/>
    <w:rsid w:val="00B5607A"/>
    <w:rsid w:val="00B57A0F"/>
    <w:rsid w:val="00B62D84"/>
    <w:rsid w:val="00B7615E"/>
    <w:rsid w:val="00B82CF5"/>
    <w:rsid w:val="00BB20FF"/>
    <w:rsid w:val="00BB2712"/>
    <w:rsid w:val="00BE27CC"/>
    <w:rsid w:val="00C430F8"/>
    <w:rsid w:val="00C70433"/>
    <w:rsid w:val="00C711E5"/>
    <w:rsid w:val="00C911C8"/>
    <w:rsid w:val="00CB68A8"/>
    <w:rsid w:val="00CE7DFD"/>
    <w:rsid w:val="00CF549E"/>
    <w:rsid w:val="00D02513"/>
    <w:rsid w:val="00D07073"/>
    <w:rsid w:val="00D14D36"/>
    <w:rsid w:val="00D228F5"/>
    <w:rsid w:val="00D3052A"/>
    <w:rsid w:val="00D356E6"/>
    <w:rsid w:val="00D61B6B"/>
    <w:rsid w:val="00D87EE6"/>
    <w:rsid w:val="00D906FA"/>
    <w:rsid w:val="00D914E8"/>
    <w:rsid w:val="00D978FA"/>
    <w:rsid w:val="00DC3A68"/>
    <w:rsid w:val="00DC75BD"/>
    <w:rsid w:val="00DD6A16"/>
    <w:rsid w:val="00E77E8D"/>
    <w:rsid w:val="00E86537"/>
    <w:rsid w:val="00E91F6C"/>
    <w:rsid w:val="00EA17B2"/>
    <w:rsid w:val="00EB192C"/>
    <w:rsid w:val="00ED72E8"/>
    <w:rsid w:val="00F37E8F"/>
    <w:rsid w:val="00F41AFB"/>
    <w:rsid w:val="00FA2E9B"/>
    <w:rsid w:val="00FC7BCA"/>
    <w:rsid w:val="00FD7F61"/>
    <w:rsid w:val="00FF7C76"/>
    <w:rsid w:val="00FF7E97"/>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aliases w:val="List Paragraph1,Recommendation,Body text"/>
    <w:basedOn w:val="Normal"/>
    <w:link w:val="ListParagraphChar"/>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character" w:customStyle="1" w:styleId="Style1">
    <w:name w:val="Style1"/>
    <w:basedOn w:val="CommentReference"/>
    <w:uiPriority w:val="1"/>
    <w:rsid w:val="00A537EF"/>
    <w:rPr>
      <w:rFonts w:ascii="Calibri" w:hAnsi="Calibri"/>
      <w:sz w:val="22"/>
      <w:szCs w:val="16"/>
    </w:rPr>
  </w:style>
  <w:style w:type="character" w:customStyle="1" w:styleId="ListParagraphChar">
    <w:name w:val="List Paragraph Char"/>
    <w:aliases w:val="List Paragraph1 Char,Recommendation Char,Body text Char"/>
    <w:link w:val="ListParagraph"/>
    <w:uiPriority w:val="34"/>
    <w:locked/>
    <w:rsid w:val="00A537EF"/>
  </w:style>
  <w:style w:type="character" w:styleId="CommentReference">
    <w:name w:val="annotation reference"/>
    <w:basedOn w:val="DefaultParagraphFont"/>
    <w:uiPriority w:val="99"/>
    <w:semiHidden/>
    <w:unhideWhenUsed/>
    <w:rsid w:val="00A537EF"/>
    <w:rPr>
      <w:sz w:val="16"/>
      <w:szCs w:val="16"/>
    </w:rPr>
  </w:style>
  <w:style w:type="paragraph" w:styleId="CommentText">
    <w:name w:val="annotation text"/>
    <w:basedOn w:val="Normal"/>
    <w:link w:val="CommentTextChar"/>
    <w:uiPriority w:val="99"/>
    <w:unhideWhenUsed/>
    <w:rsid w:val="005D0016"/>
    <w:pPr>
      <w:spacing w:line="240" w:lineRule="auto"/>
    </w:pPr>
    <w:rPr>
      <w:sz w:val="20"/>
      <w:szCs w:val="20"/>
    </w:rPr>
  </w:style>
  <w:style w:type="character" w:customStyle="1" w:styleId="CommentTextChar">
    <w:name w:val="Comment Text Char"/>
    <w:basedOn w:val="DefaultParagraphFont"/>
    <w:link w:val="CommentText"/>
    <w:uiPriority w:val="99"/>
    <w:rsid w:val="005D0016"/>
    <w:rPr>
      <w:sz w:val="20"/>
      <w:szCs w:val="20"/>
    </w:rPr>
  </w:style>
  <w:style w:type="paragraph" w:styleId="CommentSubject">
    <w:name w:val="annotation subject"/>
    <w:basedOn w:val="CommentText"/>
    <w:next w:val="CommentText"/>
    <w:link w:val="CommentSubjectChar"/>
    <w:uiPriority w:val="99"/>
    <w:semiHidden/>
    <w:unhideWhenUsed/>
    <w:rsid w:val="005D0016"/>
    <w:rPr>
      <w:b/>
      <w:bCs/>
    </w:rPr>
  </w:style>
  <w:style w:type="character" w:customStyle="1" w:styleId="CommentSubjectChar">
    <w:name w:val="Comment Subject Char"/>
    <w:basedOn w:val="CommentTextChar"/>
    <w:link w:val="CommentSubject"/>
    <w:uiPriority w:val="99"/>
    <w:semiHidden/>
    <w:rsid w:val="005D0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967">
      <w:bodyDiv w:val="1"/>
      <w:marLeft w:val="0"/>
      <w:marRight w:val="0"/>
      <w:marTop w:val="0"/>
      <w:marBottom w:val="0"/>
      <w:divBdr>
        <w:top w:val="none" w:sz="0" w:space="0" w:color="auto"/>
        <w:left w:val="none" w:sz="0" w:space="0" w:color="auto"/>
        <w:bottom w:val="none" w:sz="0" w:space="0" w:color="auto"/>
        <w:right w:val="none" w:sz="0" w:space="0" w:color="auto"/>
      </w:divBdr>
    </w:div>
    <w:div w:id="121075847">
      <w:bodyDiv w:val="1"/>
      <w:marLeft w:val="0"/>
      <w:marRight w:val="0"/>
      <w:marTop w:val="0"/>
      <w:marBottom w:val="0"/>
      <w:divBdr>
        <w:top w:val="none" w:sz="0" w:space="0" w:color="auto"/>
        <w:left w:val="none" w:sz="0" w:space="0" w:color="auto"/>
        <w:bottom w:val="none" w:sz="0" w:space="0" w:color="auto"/>
        <w:right w:val="none" w:sz="0" w:space="0" w:color="auto"/>
      </w:divBdr>
    </w:div>
    <w:div w:id="392657247">
      <w:bodyDiv w:val="1"/>
      <w:marLeft w:val="0"/>
      <w:marRight w:val="0"/>
      <w:marTop w:val="0"/>
      <w:marBottom w:val="0"/>
      <w:divBdr>
        <w:top w:val="none" w:sz="0" w:space="0" w:color="auto"/>
        <w:left w:val="none" w:sz="0" w:space="0" w:color="auto"/>
        <w:bottom w:val="none" w:sz="0" w:space="0" w:color="auto"/>
        <w:right w:val="none" w:sz="0" w:space="0" w:color="auto"/>
      </w:divBdr>
    </w:div>
    <w:div w:id="466247073">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595090230">
      <w:bodyDiv w:val="1"/>
      <w:marLeft w:val="0"/>
      <w:marRight w:val="0"/>
      <w:marTop w:val="0"/>
      <w:marBottom w:val="0"/>
      <w:divBdr>
        <w:top w:val="none" w:sz="0" w:space="0" w:color="auto"/>
        <w:left w:val="none" w:sz="0" w:space="0" w:color="auto"/>
        <w:bottom w:val="none" w:sz="0" w:space="0" w:color="auto"/>
        <w:right w:val="none" w:sz="0" w:space="0" w:color="auto"/>
      </w:divBdr>
    </w:div>
    <w:div w:id="1142818728">
      <w:bodyDiv w:val="1"/>
      <w:marLeft w:val="0"/>
      <w:marRight w:val="0"/>
      <w:marTop w:val="0"/>
      <w:marBottom w:val="0"/>
      <w:divBdr>
        <w:top w:val="none" w:sz="0" w:space="0" w:color="auto"/>
        <w:left w:val="none" w:sz="0" w:space="0" w:color="auto"/>
        <w:bottom w:val="none" w:sz="0" w:space="0" w:color="auto"/>
        <w:right w:val="none" w:sz="0" w:space="0" w:color="auto"/>
      </w:divBdr>
    </w:div>
    <w:div w:id="1375618368">
      <w:bodyDiv w:val="1"/>
      <w:marLeft w:val="0"/>
      <w:marRight w:val="0"/>
      <w:marTop w:val="0"/>
      <w:marBottom w:val="0"/>
      <w:divBdr>
        <w:top w:val="none" w:sz="0" w:space="0" w:color="auto"/>
        <w:left w:val="none" w:sz="0" w:space="0" w:color="auto"/>
        <w:bottom w:val="none" w:sz="0" w:space="0" w:color="auto"/>
        <w:right w:val="none" w:sz="0" w:space="0" w:color="auto"/>
      </w:divBdr>
    </w:div>
    <w:div w:id="2073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33D0E"/>
    <w:rsid w:val="002C2E1F"/>
    <w:rsid w:val="004649E6"/>
    <w:rsid w:val="00614030"/>
    <w:rsid w:val="007441AA"/>
    <w:rsid w:val="00962480"/>
    <w:rsid w:val="00B12C91"/>
    <w:rsid w:val="00B57A0F"/>
    <w:rsid w:val="00CE7DFD"/>
    <w:rsid w:val="00D07073"/>
    <w:rsid w:val="00EB7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D0E"/>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b470f85670275b2049b70d60d123bae1">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4f11234ad59148a5aed8825910c88f7b"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67</Value>
      <Value>218</Value>
      <Value>201</Value>
      <Value>10</Value>
      <Value>52</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2025-05-08T14:00:00+00:00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Disability Services</TermName>
          <TermId xmlns="http://schemas.microsoft.com/office/infopath/2007/PartnerControls">82ce50ea-9eae-4d59-943d-60f011ac9540</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OHS</TermName>
          <TermId xmlns="http://schemas.microsoft.com/office/infopath/2007/PartnerControls">b170411a-f91e-4952-bcbf-2b2cb0dfce4b</TermId>
        </TermInfo>
        <TermInfo xmlns="http://schemas.microsoft.com/office/infopath/2007/PartnerControls">
          <TermName xmlns="http://schemas.microsoft.com/office/infopath/2007/PartnerControls">Emergency management</TermName>
          <TermId xmlns="http://schemas.microsoft.com/office/infopath/2007/PartnerControls">d391678a-42ee-4a67-9091-475882113e2b</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B-Street</TermName>
          <TermId xmlns="http://schemas.microsoft.com/office/infopath/2007/PartnerControls">fdcfbfa1-d4f9-4157-9bc4-5ad447d0edd7</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187F7575-C880-4419-837D-F5059749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Elaine Tan</cp:lastModifiedBy>
  <cp:revision>4</cp:revision>
  <dcterms:created xsi:type="dcterms:W3CDTF">2025-10-02T00:21:00Z</dcterms:created>
  <dcterms:modified xsi:type="dcterms:W3CDTF">2025-10-02T00:21:00Z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201;#Head of Disability Services|82ce50ea-9eae-4d59-943d-60f011ac9540</vt:lpwstr>
  </property>
  <property fmtid="{D5CDD505-2E9C-101B-9397-08002B2CF9AE}" pid="4" name="ProductOrService">
    <vt:lpwstr>218;#B-Street|fdcfbfa1-d4f9-4157-9bc4-5ad447d0edd7</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52;#OHS|b170411a-f91e-4952-bcbf-2b2cb0dfce4b;#67;#Emergency management|d391678a-42ee-4a67-9091-475882113e2b</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