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6B10B4" w:rsidRPr="00187FB5" w:rsidTr="009E4F22">
        <w:tc>
          <w:tcPr>
            <w:tcW w:w="2405" w:type="dxa"/>
          </w:tcPr>
          <w:p w:rsidR="006B10B4" w:rsidRPr="00187FB5" w:rsidRDefault="006B10B4" w:rsidP="009E4F22">
            <w:pPr>
              <w:spacing w:before="120" w:after="120"/>
              <w:rPr>
                <w:rFonts w:ascii="Arial" w:hAnsi="Arial" w:cs="Arial"/>
                <w:b/>
                <w:sz w:val="20"/>
                <w:szCs w:val="20"/>
              </w:rPr>
            </w:pPr>
            <w:r w:rsidRPr="00187FB5">
              <w:rPr>
                <w:rFonts w:ascii="Arial" w:hAnsi="Arial" w:cs="Arial"/>
                <w:b/>
                <w:sz w:val="20"/>
                <w:szCs w:val="20"/>
              </w:rPr>
              <w:t>POSITION:</w:t>
            </w:r>
          </w:p>
        </w:tc>
        <w:tc>
          <w:tcPr>
            <w:tcW w:w="6611" w:type="dxa"/>
          </w:tcPr>
          <w:p w:rsidR="006B10B4" w:rsidRPr="00187FB5" w:rsidRDefault="009E4939" w:rsidP="009E4F22">
            <w:pPr>
              <w:spacing w:before="120" w:after="120"/>
              <w:rPr>
                <w:rFonts w:ascii="Arial" w:hAnsi="Arial" w:cs="Arial"/>
                <w:sz w:val="20"/>
                <w:szCs w:val="20"/>
              </w:rPr>
            </w:pPr>
            <w:r w:rsidRPr="00187FB5">
              <w:rPr>
                <w:rFonts w:ascii="Arial" w:hAnsi="Arial" w:cs="Arial"/>
                <w:sz w:val="20"/>
                <w:szCs w:val="20"/>
              </w:rPr>
              <w:t xml:space="preserve">Senior worker </w:t>
            </w:r>
            <w:r w:rsidR="00A271DE" w:rsidRPr="00187FB5">
              <w:rPr>
                <w:rFonts w:ascii="Arial" w:hAnsi="Arial" w:cs="Arial"/>
                <w:sz w:val="20"/>
                <w:szCs w:val="20"/>
              </w:rPr>
              <w:t xml:space="preserve">– </w:t>
            </w:r>
            <w:sdt>
              <w:sdtPr>
                <w:rPr>
                  <w:rFonts w:ascii="Arial" w:hAnsi="Arial" w:cs="Arial"/>
                  <w:sz w:val="20"/>
                  <w:szCs w:val="20"/>
                </w:rPr>
                <w:alias w:val="TITLE"/>
                <w:tag w:val="TITLE"/>
                <w:id w:val="-245040774"/>
                <w:placeholder>
                  <w:docPart w:val="5B734A25A9CE48C787868ACE3F9C480D"/>
                </w:placeholder>
                <w:comboBox>
                  <w:listItem w:value="Choose an item."/>
                  <w:listItem w:displayText="Iramoo" w:value="Iramoo"/>
                  <w:listItem w:displayText="Stopover" w:value="Stopover"/>
                  <w:listItem w:displayText="Vicky's Place" w:value="Vicky's Place"/>
                  <w:listItem w:displayText="Western Region Accommodation Program (WRAP) " w:value="Western Region Accommodation Program (WRAP) "/>
                </w:comboBox>
              </w:sdtPr>
              <w:sdtEndPr>
                <w:rPr>
                  <w:highlight w:val="yellow"/>
                </w:rPr>
              </w:sdtEndPr>
              <w:sdtContent>
                <w:r w:rsidRPr="00187FB5">
                  <w:rPr>
                    <w:rFonts w:ascii="Arial" w:hAnsi="Arial" w:cs="Arial"/>
                    <w:sz w:val="20"/>
                    <w:szCs w:val="20"/>
                  </w:rPr>
                  <w:t xml:space="preserve">North West Youth Outreach Team </w:t>
                </w:r>
              </w:sdtContent>
            </w:sdt>
            <w:r w:rsidR="00460051" w:rsidRPr="00187FB5">
              <w:rPr>
                <w:rFonts w:ascii="Arial" w:hAnsi="Arial" w:cs="Arial"/>
                <w:sz w:val="20"/>
                <w:szCs w:val="20"/>
              </w:rPr>
              <w:t xml:space="preserve"> </w:t>
            </w:r>
          </w:p>
        </w:tc>
      </w:tr>
      <w:tr w:rsidR="006B10B4" w:rsidRPr="00187FB5" w:rsidTr="009E4F22">
        <w:tc>
          <w:tcPr>
            <w:tcW w:w="2405" w:type="dxa"/>
          </w:tcPr>
          <w:p w:rsidR="006B10B4" w:rsidRPr="00187FB5" w:rsidRDefault="006B10B4" w:rsidP="009E4F22">
            <w:pPr>
              <w:spacing w:before="120" w:after="120"/>
              <w:rPr>
                <w:rFonts w:ascii="Arial" w:hAnsi="Arial" w:cs="Arial"/>
                <w:b/>
                <w:sz w:val="20"/>
                <w:szCs w:val="20"/>
              </w:rPr>
            </w:pPr>
            <w:r w:rsidRPr="00187FB5">
              <w:rPr>
                <w:rFonts w:ascii="Arial" w:hAnsi="Arial" w:cs="Arial"/>
                <w:b/>
                <w:sz w:val="20"/>
                <w:szCs w:val="20"/>
              </w:rPr>
              <w:t>REPORTS TO:</w:t>
            </w:r>
          </w:p>
        </w:tc>
        <w:tc>
          <w:tcPr>
            <w:tcW w:w="6611" w:type="dxa"/>
          </w:tcPr>
          <w:p w:rsidR="006B10B4" w:rsidRPr="00187FB5" w:rsidRDefault="00A271DE" w:rsidP="009E4F22">
            <w:pPr>
              <w:spacing w:before="120" w:after="120"/>
              <w:rPr>
                <w:rFonts w:ascii="Arial" w:hAnsi="Arial" w:cs="Arial"/>
                <w:sz w:val="20"/>
                <w:szCs w:val="20"/>
              </w:rPr>
            </w:pPr>
            <w:r w:rsidRPr="00187FB5">
              <w:rPr>
                <w:rFonts w:ascii="Arial" w:hAnsi="Arial" w:cs="Arial"/>
                <w:sz w:val="20"/>
                <w:szCs w:val="20"/>
              </w:rPr>
              <w:t>Operations Manager/s – Youth Refuges</w:t>
            </w:r>
          </w:p>
        </w:tc>
      </w:tr>
      <w:tr w:rsidR="006B10B4" w:rsidRPr="00187FB5" w:rsidTr="009E4F22">
        <w:tc>
          <w:tcPr>
            <w:tcW w:w="2405" w:type="dxa"/>
          </w:tcPr>
          <w:p w:rsidR="006B10B4" w:rsidRPr="00187FB5" w:rsidRDefault="006B10B4" w:rsidP="009E4F22">
            <w:pPr>
              <w:spacing w:before="120" w:after="120"/>
              <w:rPr>
                <w:rFonts w:ascii="Arial" w:hAnsi="Arial" w:cs="Arial"/>
                <w:b/>
                <w:sz w:val="20"/>
                <w:szCs w:val="20"/>
              </w:rPr>
            </w:pPr>
            <w:r w:rsidRPr="00187FB5">
              <w:rPr>
                <w:rFonts w:ascii="Arial" w:hAnsi="Arial" w:cs="Arial"/>
                <w:b/>
                <w:sz w:val="20"/>
                <w:szCs w:val="20"/>
              </w:rPr>
              <w:t>LOCATED:</w:t>
            </w:r>
          </w:p>
        </w:tc>
        <w:tc>
          <w:tcPr>
            <w:tcW w:w="6611" w:type="dxa"/>
          </w:tcPr>
          <w:p w:rsidR="006B10B4" w:rsidRPr="00187FB5" w:rsidRDefault="009E4939" w:rsidP="009E4F22">
            <w:pPr>
              <w:spacing w:before="120" w:after="120"/>
              <w:rPr>
                <w:rFonts w:ascii="Arial" w:hAnsi="Arial" w:cs="Arial"/>
                <w:sz w:val="20"/>
                <w:szCs w:val="20"/>
              </w:rPr>
            </w:pPr>
            <w:r w:rsidRPr="00187FB5">
              <w:rPr>
                <w:rFonts w:ascii="Arial" w:hAnsi="Arial" w:cs="Arial"/>
                <w:sz w:val="20"/>
                <w:szCs w:val="20"/>
              </w:rPr>
              <w:t>Sunshine</w:t>
            </w:r>
          </w:p>
        </w:tc>
      </w:tr>
      <w:tr w:rsidR="006B10B4" w:rsidRPr="00187FB5" w:rsidTr="009E4F22">
        <w:tc>
          <w:tcPr>
            <w:tcW w:w="2405" w:type="dxa"/>
          </w:tcPr>
          <w:p w:rsidR="006B10B4" w:rsidRPr="00187FB5" w:rsidRDefault="006B10B4" w:rsidP="009E4F22">
            <w:pPr>
              <w:spacing w:before="120" w:after="120"/>
              <w:rPr>
                <w:rFonts w:ascii="Arial" w:hAnsi="Arial" w:cs="Arial"/>
                <w:b/>
                <w:sz w:val="20"/>
                <w:szCs w:val="20"/>
              </w:rPr>
            </w:pPr>
            <w:r w:rsidRPr="00187FB5">
              <w:rPr>
                <w:rFonts w:ascii="Arial" w:hAnsi="Arial" w:cs="Arial"/>
                <w:b/>
                <w:sz w:val="20"/>
                <w:szCs w:val="20"/>
              </w:rPr>
              <w:t xml:space="preserve">DATE </w:t>
            </w:r>
            <w:sdt>
              <w:sdtPr>
                <w:rPr>
                  <w:rFonts w:ascii="Arial" w:hAnsi="Arial" w:cs="Arial"/>
                  <w:b/>
                  <w:sz w:val="20"/>
                  <w:szCs w:val="20"/>
                </w:rPr>
                <w:id w:val="-961963942"/>
                <w:placeholder>
                  <w:docPart w:val="DefaultPlaceholder_1081868575"/>
                </w:placeholder>
                <w:comboBox>
                  <w:listItem w:value="Choose an item."/>
                  <w:listItem w:displayText="UPDATED:" w:value="UPDATED:"/>
                  <w:listItem w:displayText="CREATED:" w:value="CREATED:"/>
                </w:comboBox>
              </w:sdtPr>
              <w:sdtEndPr/>
              <w:sdtContent>
                <w:r w:rsidR="00A271DE" w:rsidRPr="00187FB5">
                  <w:rPr>
                    <w:rFonts w:ascii="Arial" w:hAnsi="Arial" w:cs="Arial"/>
                    <w:b/>
                    <w:sz w:val="20"/>
                    <w:szCs w:val="20"/>
                  </w:rPr>
                  <w:t>CREATED:</w:t>
                </w:r>
              </w:sdtContent>
            </w:sdt>
          </w:p>
        </w:tc>
        <w:tc>
          <w:tcPr>
            <w:tcW w:w="6611" w:type="dxa"/>
          </w:tcPr>
          <w:p w:rsidR="006B10B4" w:rsidRPr="00187FB5" w:rsidRDefault="009E4939" w:rsidP="009E4F22">
            <w:pPr>
              <w:spacing w:before="120" w:after="120"/>
              <w:rPr>
                <w:rFonts w:ascii="Arial" w:hAnsi="Arial" w:cs="Arial"/>
                <w:sz w:val="20"/>
                <w:szCs w:val="20"/>
              </w:rPr>
            </w:pPr>
            <w:r w:rsidRPr="00187FB5">
              <w:rPr>
                <w:rFonts w:ascii="Arial" w:hAnsi="Arial" w:cs="Arial"/>
                <w:sz w:val="20"/>
                <w:szCs w:val="20"/>
              </w:rPr>
              <w:t xml:space="preserve">March </w:t>
            </w:r>
            <w:r w:rsidR="0042355A" w:rsidRPr="00187FB5">
              <w:rPr>
                <w:rFonts w:ascii="Arial" w:hAnsi="Arial" w:cs="Arial"/>
                <w:sz w:val="20"/>
                <w:szCs w:val="20"/>
              </w:rPr>
              <w:t>2019</w:t>
            </w:r>
          </w:p>
        </w:tc>
      </w:tr>
      <w:tr w:rsidR="006B10B4" w:rsidRPr="00187FB5" w:rsidTr="009E4F22">
        <w:tc>
          <w:tcPr>
            <w:tcW w:w="9016" w:type="dxa"/>
            <w:gridSpan w:val="2"/>
          </w:tcPr>
          <w:p w:rsidR="006B10B4" w:rsidRPr="00187FB5" w:rsidRDefault="006B10B4">
            <w:pPr>
              <w:rPr>
                <w:rFonts w:ascii="Arial" w:hAnsi="Arial" w:cs="Arial"/>
                <w:sz w:val="20"/>
                <w:szCs w:val="20"/>
              </w:rPr>
            </w:pPr>
          </w:p>
        </w:tc>
      </w:tr>
      <w:tr w:rsidR="006B10B4" w:rsidRPr="00187FB5" w:rsidTr="009E4F22">
        <w:tc>
          <w:tcPr>
            <w:tcW w:w="9016" w:type="dxa"/>
            <w:gridSpan w:val="2"/>
            <w:shd w:val="clear" w:color="auto" w:fill="D9D9D9" w:themeFill="background1" w:themeFillShade="D9"/>
          </w:tcPr>
          <w:p w:rsidR="006B10B4" w:rsidRPr="00187FB5" w:rsidRDefault="006B10B4" w:rsidP="006B10B4">
            <w:pPr>
              <w:spacing w:before="120" w:after="120"/>
              <w:rPr>
                <w:rFonts w:ascii="Arial" w:hAnsi="Arial" w:cs="Arial"/>
                <w:b/>
                <w:sz w:val="20"/>
                <w:szCs w:val="20"/>
              </w:rPr>
            </w:pPr>
            <w:r w:rsidRPr="00187FB5">
              <w:rPr>
                <w:rFonts w:ascii="Arial" w:hAnsi="Arial" w:cs="Arial"/>
                <w:b/>
                <w:sz w:val="20"/>
                <w:szCs w:val="20"/>
              </w:rPr>
              <w:t>ORGANISATONAL ENVIRONMENT</w:t>
            </w:r>
          </w:p>
        </w:tc>
      </w:tr>
      <w:tr w:rsidR="006B10B4" w:rsidRPr="00187FB5" w:rsidTr="009E4F22">
        <w:tc>
          <w:tcPr>
            <w:tcW w:w="9016" w:type="dxa"/>
            <w:gridSpan w:val="2"/>
          </w:tcPr>
          <w:p w:rsidR="006B10B4" w:rsidRPr="00187FB5" w:rsidRDefault="006B10B4" w:rsidP="006B10B4">
            <w:pPr>
              <w:jc w:val="both"/>
              <w:rPr>
                <w:rFonts w:ascii="Arial" w:hAnsi="Arial" w:cs="Arial"/>
                <w:sz w:val="20"/>
                <w:szCs w:val="20"/>
              </w:rPr>
            </w:pPr>
          </w:p>
          <w:p w:rsidR="006B10B4" w:rsidRPr="00187FB5" w:rsidRDefault="006B10B4" w:rsidP="006B10B4">
            <w:pPr>
              <w:jc w:val="both"/>
              <w:rPr>
                <w:rFonts w:ascii="Arial" w:hAnsi="Arial" w:cs="Arial"/>
                <w:sz w:val="20"/>
                <w:szCs w:val="20"/>
              </w:rPr>
            </w:pPr>
            <w:r w:rsidRPr="00187FB5">
              <w:rPr>
                <w:rFonts w:ascii="Arial" w:hAnsi="Arial" w:cs="Arial"/>
                <w:sz w:val="20"/>
                <w:szCs w:val="20"/>
              </w:rPr>
              <w:t xml:space="preserve">Melbourne City Mission is a leader and innovator in the provision of services to the community. Established in 1854, Melbourne City Mission is a non-denominational organisation that provides assistance to thousands of Victorian people and communities experiencing disadvantage. </w:t>
            </w:r>
          </w:p>
          <w:p w:rsidR="006B10B4" w:rsidRPr="00187FB5" w:rsidRDefault="006B10B4" w:rsidP="006B10B4">
            <w:pPr>
              <w:jc w:val="both"/>
              <w:rPr>
                <w:rFonts w:ascii="Arial" w:hAnsi="Arial" w:cs="Arial"/>
                <w:sz w:val="20"/>
                <w:szCs w:val="20"/>
              </w:rPr>
            </w:pPr>
            <w:r w:rsidRPr="00187FB5">
              <w:rPr>
                <w:rFonts w:ascii="Arial" w:hAnsi="Arial" w:cs="Arial"/>
                <w:sz w:val="20"/>
                <w:szCs w:val="20"/>
              </w:rPr>
              <w:t xml:space="preserve"> </w:t>
            </w:r>
          </w:p>
          <w:p w:rsidR="006B10B4" w:rsidRPr="00187FB5" w:rsidRDefault="006B10B4" w:rsidP="006B10B4">
            <w:pPr>
              <w:jc w:val="both"/>
              <w:rPr>
                <w:rFonts w:ascii="Arial" w:hAnsi="Arial" w:cs="Arial"/>
                <w:sz w:val="20"/>
                <w:szCs w:val="20"/>
              </w:rPr>
            </w:pPr>
            <w:r w:rsidRPr="00187FB5">
              <w:rPr>
                <w:rFonts w:ascii="Arial" w:hAnsi="Arial" w:cs="Arial"/>
                <w:sz w:val="20"/>
                <w:szCs w:val="20"/>
              </w:rPr>
              <w:t xml:space="preserve">As a service provider Melbourne City Mission’s work is focussed on providing a hand up not a hand out, supporting people to take charge of their own lives and participate fully in community life. Melbourne City Mission’s service profile includes: Children, Youth, Adult and Family; Disability; Employment, Education and Training; Homelessness; Justice; and Palliative Care.  </w:t>
            </w:r>
          </w:p>
          <w:p w:rsidR="006B10B4" w:rsidRPr="00187FB5" w:rsidRDefault="006B10B4" w:rsidP="006B10B4">
            <w:pPr>
              <w:jc w:val="both"/>
              <w:rPr>
                <w:rFonts w:ascii="Arial" w:hAnsi="Arial" w:cs="Arial"/>
                <w:sz w:val="20"/>
                <w:szCs w:val="20"/>
              </w:rPr>
            </w:pPr>
          </w:p>
          <w:p w:rsidR="006B10B4" w:rsidRPr="00187FB5" w:rsidRDefault="006B10B4" w:rsidP="006B10B4">
            <w:pPr>
              <w:jc w:val="both"/>
              <w:rPr>
                <w:rFonts w:ascii="Arial" w:hAnsi="Arial" w:cs="Arial"/>
                <w:sz w:val="20"/>
                <w:szCs w:val="20"/>
              </w:rPr>
            </w:pPr>
            <w:r w:rsidRPr="00187FB5">
              <w:rPr>
                <w:rFonts w:ascii="Arial" w:hAnsi="Arial" w:cs="Arial"/>
                <w:sz w:val="20"/>
                <w:szCs w:val="20"/>
              </w:rPr>
              <w:t>As a social change agent Melbourne City Mission advocates for social policy change and works across all sectors in seeking to achieve sustainable outcomes for communities experiencing disadvantage.</w:t>
            </w:r>
          </w:p>
          <w:p w:rsidR="00187FB5" w:rsidRPr="00187FB5" w:rsidRDefault="00187FB5" w:rsidP="006B10B4">
            <w:pPr>
              <w:jc w:val="both"/>
              <w:rPr>
                <w:rFonts w:ascii="Arial" w:hAnsi="Arial" w:cs="Arial"/>
                <w:sz w:val="20"/>
                <w:szCs w:val="20"/>
              </w:rPr>
            </w:pPr>
          </w:p>
        </w:tc>
      </w:tr>
      <w:tr w:rsidR="006B10B4" w:rsidRPr="00187FB5" w:rsidTr="009E4F22">
        <w:tc>
          <w:tcPr>
            <w:tcW w:w="9016" w:type="dxa"/>
            <w:gridSpan w:val="2"/>
            <w:shd w:val="clear" w:color="auto" w:fill="D9D9D9" w:themeFill="background1" w:themeFillShade="D9"/>
          </w:tcPr>
          <w:p w:rsidR="006B10B4" w:rsidRPr="00187FB5" w:rsidRDefault="006B10B4" w:rsidP="006B10B4">
            <w:pPr>
              <w:spacing w:before="120" w:after="120"/>
              <w:rPr>
                <w:rFonts w:ascii="Arial" w:hAnsi="Arial" w:cs="Arial"/>
                <w:b/>
                <w:sz w:val="20"/>
                <w:szCs w:val="20"/>
              </w:rPr>
            </w:pPr>
            <w:r w:rsidRPr="00187FB5">
              <w:rPr>
                <w:rFonts w:ascii="Arial" w:hAnsi="Arial" w:cs="Arial"/>
                <w:b/>
                <w:sz w:val="20"/>
                <w:szCs w:val="20"/>
              </w:rPr>
              <w:t>JOB CONTEXT</w:t>
            </w:r>
          </w:p>
        </w:tc>
      </w:tr>
      <w:tr w:rsidR="006B10B4" w:rsidRPr="00187FB5" w:rsidTr="009E4F22">
        <w:tc>
          <w:tcPr>
            <w:tcW w:w="9016" w:type="dxa"/>
            <w:gridSpan w:val="2"/>
          </w:tcPr>
          <w:p w:rsidR="006B10B4" w:rsidRPr="00187FB5" w:rsidRDefault="006B10B4">
            <w:pPr>
              <w:rPr>
                <w:rFonts w:ascii="Arial" w:hAnsi="Arial" w:cs="Arial"/>
                <w:sz w:val="20"/>
                <w:szCs w:val="20"/>
              </w:rPr>
            </w:pPr>
          </w:p>
          <w:p w:rsidR="00A271DE" w:rsidRPr="00187FB5" w:rsidRDefault="00A271DE" w:rsidP="00A271DE">
            <w:pPr>
              <w:jc w:val="both"/>
              <w:rPr>
                <w:rFonts w:ascii="Arial" w:hAnsi="Arial" w:cs="Arial"/>
                <w:sz w:val="20"/>
                <w:szCs w:val="20"/>
              </w:rPr>
            </w:pPr>
            <w:r w:rsidRPr="00187FB5">
              <w:rPr>
                <w:rFonts w:ascii="Arial" w:hAnsi="Arial" w:cs="Arial"/>
                <w:sz w:val="20"/>
                <w:szCs w:val="20"/>
              </w:rPr>
              <w:t>This role sits within the Homelessness and Justice division and plays a key role in supporting the daily operations of</w:t>
            </w:r>
            <w:r w:rsidR="00B76379" w:rsidRPr="00187FB5">
              <w:rPr>
                <w:rFonts w:ascii="Arial" w:hAnsi="Arial" w:cs="Arial"/>
                <w:sz w:val="20"/>
                <w:szCs w:val="20"/>
              </w:rPr>
              <w:t xml:space="preserve"> the </w:t>
            </w:r>
            <w:sdt>
              <w:sdtPr>
                <w:rPr>
                  <w:rFonts w:ascii="Arial" w:hAnsi="Arial" w:cs="Arial"/>
                  <w:sz w:val="20"/>
                  <w:szCs w:val="20"/>
                </w:rPr>
                <w:alias w:val="TITLE"/>
                <w:tag w:val="TITLE"/>
                <w:id w:val="-567958220"/>
                <w:placeholder>
                  <w:docPart w:val="DefaultPlaceholder_1081868575"/>
                </w:placeholder>
                <w:comboBox>
                  <w:listItem w:value="Choose an item."/>
                  <w:listItem w:displayText="Iramoo" w:value="Iramoo"/>
                  <w:listItem w:displayText="Stopover" w:value="Stopover"/>
                  <w:listItem w:displayText="Vicky's Place" w:value="Vicky's Place"/>
                  <w:listItem w:displayText="Western Region Accommodation Program (WRAP) " w:value="Western Region Accommodation Program (WRAP) "/>
                </w:comboBox>
              </w:sdtPr>
              <w:sdtEndPr>
                <w:rPr>
                  <w:highlight w:val="yellow"/>
                </w:rPr>
              </w:sdtEndPr>
              <w:sdtContent>
                <w:r w:rsidR="00343B19" w:rsidRPr="00187FB5">
                  <w:rPr>
                    <w:rFonts w:ascii="Arial" w:hAnsi="Arial" w:cs="Arial"/>
                    <w:sz w:val="20"/>
                    <w:szCs w:val="20"/>
                  </w:rPr>
                  <w:t>Iramoo</w:t>
                </w:r>
              </w:sdtContent>
            </w:sdt>
            <w:r w:rsidR="00B76379" w:rsidRPr="00187FB5">
              <w:rPr>
                <w:rFonts w:ascii="Arial" w:hAnsi="Arial" w:cs="Arial"/>
                <w:sz w:val="20"/>
                <w:szCs w:val="20"/>
              </w:rPr>
              <w:t xml:space="preserve"> </w:t>
            </w:r>
            <w:r w:rsidRPr="00187FB5">
              <w:rPr>
                <w:rFonts w:ascii="Arial" w:hAnsi="Arial" w:cs="Arial"/>
                <w:sz w:val="20"/>
                <w:szCs w:val="20"/>
              </w:rPr>
              <w:t xml:space="preserve">Youth Refuge. The Homelessness and Justice division consists of </w:t>
            </w:r>
            <w:r w:rsidR="00A67F38" w:rsidRPr="00187FB5">
              <w:rPr>
                <w:rFonts w:ascii="Arial" w:hAnsi="Arial" w:cs="Arial"/>
                <w:sz w:val="20"/>
                <w:szCs w:val="20"/>
              </w:rPr>
              <w:t>four</w:t>
            </w:r>
            <w:r w:rsidRPr="00187FB5">
              <w:rPr>
                <w:rFonts w:ascii="Arial" w:hAnsi="Arial" w:cs="Arial"/>
                <w:sz w:val="20"/>
                <w:szCs w:val="20"/>
              </w:rPr>
              <w:t xml:space="preserve"> conceptual domains:</w:t>
            </w:r>
          </w:p>
          <w:p w:rsidR="00A271DE" w:rsidRPr="00187FB5" w:rsidRDefault="00A271DE" w:rsidP="00A271DE">
            <w:pPr>
              <w:pStyle w:val="ListParagraph"/>
              <w:numPr>
                <w:ilvl w:val="0"/>
                <w:numId w:val="4"/>
              </w:numPr>
              <w:jc w:val="both"/>
              <w:rPr>
                <w:rFonts w:ascii="Arial" w:hAnsi="Arial" w:cs="Arial"/>
                <w:sz w:val="20"/>
                <w:szCs w:val="20"/>
              </w:rPr>
            </w:pPr>
            <w:r w:rsidRPr="00187FB5">
              <w:rPr>
                <w:rFonts w:ascii="Arial" w:hAnsi="Arial" w:cs="Arial"/>
                <w:sz w:val="20"/>
                <w:szCs w:val="20"/>
              </w:rPr>
              <w:t>Intensive Youth Support</w:t>
            </w:r>
          </w:p>
          <w:p w:rsidR="00A271DE" w:rsidRPr="00187FB5" w:rsidRDefault="00A271DE" w:rsidP="00A271DE">
            <w:pPr>
              <w:pStyle w:val="ListParagraph"/>
              <w:numPr>
                <w:ilvl w:val="0"/>
                <w:numId w:val="4"/>
              </w:numPr>
              <w:jc w:val="both"/>
              <w:rPr>
                <w:rFonts w:ascii="Arial" w:hAnsi="Arial" w:cs="Arial"/>
                <w:sz w:val="20"/>
                <w:szCs w:val="20"/>
              </w:rPr>
            </w:pPr>
            <w:r w:rsidRPr="00187FB5">
              <w:rPr>
                <w:rFonts w:ascii="Arial" w:hAnsi="Arial" w:cs="Arial"/>
                <w:sz w:val="20"/>
                <w:szCs w:val="20"/>
              </w:rPr>
              <w:t>Supported Accommodation and Justice</w:t>
            </w:r>
          </w:p>
          <w:p w:rsidR="00A271DE" w:rsidRPr="00187FB5" w:rsidRDefault="00A271DE" w:rsidP="00A271DE">
            <w:pPr>
              <w:pStyle w:val="ListParagraph"/>
              <w:numPr>
                <w:ilvl w:val="0"/>
                <w:numId w:val="4"/>
              </w:numPr>
              <w:jc w:val="both"/>
              <w:rPr>
                <w:rFonts w:ascii="Arial" w:hAnsi="Arial" w:cs="Arial"/>
                <w:sz w:val="20"/>
                <w:szCs w:val="20"/>
              </w:rPr>
            </w:pPr>
            <w:r w:rsidRPr="00187FB5">
              <w:rPr>
                <w:rFonts w:ascii="Arial" w:hAnsi="Arial" w:cs="Arial"/>
                <w:sz w:val="20"/>
                <w:szCs w:val="20"/>
              </w:rPr>
              <w:t>Youth and Family</w:t>
            </w:r>
          </w:p>
          <w:p w:rsidR="00A67F38" w:rsidRPr="00187FB5" w:rsidRDefault="00A67F38" w:rsidP="00A271DE">
            <w:pPr>
              <w:pStyle w:val="ListParagraph"/>
              <w:numPr>
                <w:ilvl w:val="0"/>
                <w:numId w:val="4"/>
              </w:numPr>
              <w:jc w:val="both"/>
              <w:rPr>
                <w:rFonts w:ascii="Arial" w:hAnsi="Arial" w:cs="Arial"/>
                <w:sz w:val="20"/>
                <w:szCs w:val="20"/>
              </w:rPr>
            </w:pPr>
            <w:r w:rsidRPr="00187FB5">
              <w:rPr>
                <w:rFonts w:ascii="Arial" w:hAnsi="Arial" w:cs="Arial"/>
                <w:sz w:val="20"/>
                <w:szCs w:val="20"/>
              </w:rPr>
              <w:t>Youth Refuge</w:t>
            </w:r>
          </w:p>
          <w:p w:rsidR="00A271DE" w:rsidRPr="00187FB5" w:rsidRDefault="00A271DE" w:rsidP="00A271DE">
            <w:pPr>
              <w:jc w:val="both"/>
              <w:rPr>
                <w:rFonts w:ascii="Arial" w:hAnsi="Arial" w:cs="Arial"/>
                <w:sz w:val="20"/>
                <w:szCs w:val="20"/>
              </w:rPr>
            </w:pPr>
          </w:p>
          <w:p w:rsidR="00A271DE" w:rsidRPr="00187FB5" w:rsidRDefault="00A271DE" w:rsidP="00A271DE">
            <w:pPr>
              <w:jc w:val="both"/>
              <w:rPr>
                <w:rFonts w:ascii="Arial" w:hAnsi="Arial" w:cs="Arial"/>
                <w:sz w:val="20"/>
                <w:szCs w:val="20"/>
              </w:rPr>
            </w:pPr>
            <w:r w:rsidRPr="00187FB5">
              <w:rPr>
                <w:rFonts w:ascii="Arial" w:hAnsi="Arial" w:cs="Arial"/>
                <w:sz w:val="20"/>
                <w:szCs w:val="20"/>
              </w:rPr>
              <w:t xml:space="preserve">The </w:t>
            </w:r>
            <w:r w:rsidR="009E4939" w:rsidRPr="00187FB5">
              <w:rPr>
                <w:rFonts w:ascii="Arial" w:hAnsi="Arial" w:cs="Arial"/>
                <w:sz w:val="20"/>
                <w:szCs w:val="20"/>
              </w:rPr>
              <w:t xml:space="preserve">Senior worker </w:t>
            </w:r>
            <w:r w:rsidRPr="00187FB5">
              <w:rPr>
                <w:rFonts w:ascii="Arial" w:hAnsi="Arial" w:cs="Arial"/>
                <w:sz w:val="20"/>
                <w:szCs w:val="20"/>
              </w:rPr>
              <w:t xml:space="preserve">plays a key role in leading the operation of </w:t>
            </w:r>
            <w:sdt>
              <w:sdtPr>
                <w:rPr>
                  <w:rFonts w:ascii="Arial" w:hAnsi="Arial" w:cs="Arial"/>
                  <w:sz w:val="20"/>
                  <w:szCs w:val="20"/>
                </w:rPr>
                <w:alias w:val="TITLE"/>
                <w:tag w:val="TITLE"/>
                <w:id w:val="-1567950084"/>
                <w:placeholder>
                  <w:docPart w:val="EDC7058BB70E4E64889A2E62B667AC9D"/>
                </w:placeholder>
                <w:comboBox>
                  <w:listItem w:value="Choose an item."/>
                  <w:listItem w:displayText="Iramoo" w:value="Iramoo"/>
                  <w:listItem w:displayText="Stopover" w:value="Stopover"/>
                  <w:listItem w:displayText="Vicky's Place" w:value="Vicky's Place"/>
                  <w:listItem w:displayText="Western Region Accommodation Program (WRAP) " w:value="Western Region Accommodation Program (WRAP) "/>
                </w:comboBox>
              </w:sdtPr>
              <w:sdtEndPr>
                <w:rPr>
                  <w:highlight w:val="yellow"/>
                </w:rPr>
              </w:sdtEndPr>
              <w:sdtContent>
                <w:r w:rsidR="009E4939" w:rsidRPr="00187FB5">
                  <w:rPr>
                    <w:rFonts w:ascii="Arial" w:hAnsi="Arial" w:cs="Arial"/>
                    <w:sz w:val="20"/>
                    <w:szCs w:val="20"/>
                  </w:rPr>
                  <w:t xml:space="preserve">the </w:t>
                </w:r>
                <w:r w:rsidR="000F4B18" w:rsidRPr="00187FB5">
                  <w:rPr>
                    <w:rFonts w:ascii="Arial" w:hAnsi="Arial" w:cs="Arial"/>
                    <w:sz w:val="20"/>
                    <w:szCs w:val="20"/>
                  </w:rPr>
                  <w:t>North-West</w:t>
                </w:r>
                <w:r w:rsidR="009E4939" w:rsidRPr="00187FB5">
                  <w:rPr>
                    <w:rFonts w:ascii="Arial" w:hAnsi="Arial" w:cs="Arial"/>
                    <w:sz w:val="20"/>
                    <w:szCs w:val="20"/>
                  </w:rPr>
                  <w:t xml:space="preserve"> Youth Outreach Team </w:t>
                </w:r>
              </w:sdtContent>
            </w:sdt>
            <w:r w:rsidR="00B76379" w:rsidRPr="00187FB5">
              <w:rPr>
                <w:rFonts w:ascii="Arial" w:hAnsi="Arial" w:cs="Arial"/>
                <w:sz w:val="20"/>
                <w:szCs w:val="20"/>
              </w:rPr>
              <w:t xml:space="preserve"> </w:t>
            </w:r>
            <w:r w:rsidR="009E4939" w:rsidRPr="00187FB5">
              <w:rPr>
                <w:rFonts w:ascii="Arial" w:hAnsi="Arial" w:cs="Arial"/>
                <w:sz w:val="20"/>
                <w:szCs w:val="20"/>
              </w:rPr>
              <w:t xml:space="preserve">, </w:t>
            </w:r>
            <w:r w:rsidRPr="00187FB5">
              <w:rPr>
                <w:rFonts w:ascii="Arial" w:hAnsi="Arial" w:cs="Arial"/>
                <w:sz w:val="20"/>
                <w:szCs w:val="20"/>
              </w:rPr>
              <w:t xml:space="preserve">and is a member of the Youth Refuge leadership team. </w:t>
            </w:r>
          </w:p>
          <w:p w:rsidR="00A271DE" w:rsidRPr="00187FB5" w:rsidRDefault="00A271DE" w:rsidP="00A271DE">
            <w:pPr>
              <w:jc w:val="both"/>
              <w:rPr>
                <w:rFonts w:ascii="Arial" w:hAnsi="Arial" w:cs="Arial"/>
                <w:sz w:val="20"/>
                <w:szCs w:val="20"/>
              </w:rPr>
            </w:pPr>
          </w:p>
          <w:p w:rsidR="00A271DE" w:rsidRPr="00187FB5" w:rsidRDefault="00A271DE" w:rsidP="00A271DE">
            <w:pPr>
              <w:jc w:val="both"/>
              <w:rPr>
                <w:rFonts w:ascii="Arial" w:hAnsi="Arial" w:cs="Arial"/>
                <w:b/>
                <w:sz w:val="20"/>
                <w:szCs w:val="20"/>
              </w:rPr>
            </w:pPr>
            <w:r w:rsidRPr="00187FB5">
              <w:rPr>
                <w:rFonts w:ascii="Arial" w:hAnsi="Arial" w:cs="Arial"/>
                <w:b/>
                <w:sz w:val="20"/>
                <w:szCs w:val="20"/>
              </w:rPr>
              <w:t>Melbourne City Mission Youth Refuges</w:t>
            </w:r>
          </w:p>
          <w:p w:rsidR="00A271DE" w:rsidRPr="00187FB5" w:rsidRDefault="00A271DE" w:rsidP="00A271DE">
            <w:pPr>
              <w:jc w:val="both"/>
              <w:rPr>
                <w:rFonts w:ascii="Arial" w:hAnsi="Arial" w:cs="Arial"/>
                <w:sz w:val="20"/>
                <w:szCs w:val="20"/>
              </w:rPr>
            </w:pPr>
          </w:p>
          <w:p w:rsidR="00A271DE" w:rsidRPr="00187FB5" w:rsidRDefault="00A271DE" w:rsidP="00A271DE">
            <w:pPr>
              <w:jc w:val="both"/>
              <w:rPr>
                <w:rFonts w:ascii="Arial" w:hAnsi="Arial" w:cs="Arial"/>
                <w:sz w:val="20"/>
                <w:szCs w:val="20"/>
              </w:rPr>
            </w:pPr>
            <w:r w:rsidRPr="00187FB5">
              <w:rPr>
                <w:rFonts w:ascii="Arial" w:hAnsi="Arial" w:cs="Arial"/>
                <w:sz w:val="20"/>
                <w:szCs w:val="20"/>
              </w:rPr>
              <w:t>Melbourne City Mission Youth Refuges aim to provide safe, secure short-term accommodation for young people 16 – 24 years of age experiencing homelessness, and assist them in moving toward independent living. The service provides accommodation, support, counselling, information and assistance to young people based on their needs (e.g. Centrelink, health and legal services) and support in finding suitable accommodation options.</w:t>
            </w:r>
          </w:p>
          <w:p w:rsidR="00A271DE" w:rsidRPr="00187FB5" w:rsidRDefault="00A271DE" w:rsidP="00A271DE">
            <w:pPr>
              <w:jc w:val="both"/>
              <w:rPr>
                <w:rFonts w:ascii="Arial" w:hAnsi="Arial" w:cs="Arial"/>
                <w:sz w:val="20"/>
                <w:szCs w:val="20"/>
              </w:rPr>
            </w:pPr>
          </w:p>
          <w:p w:rsidR="006B10B4" w:rsidRPr="00187FB5" w:rsidRDefault="00A271DE" w:rsidP="00BD0095">
            <w:pPr>
              <w:jc w:val="both"/>
              <w:rPr>
                <w:rFonts w:ascii="Arial" w:hAnsi="Arial" w:cs="Arial"/>
                <w:sz w:val="20"/>
                <w:szCs w:val="20"/>
              </w:rPr>
            </w:pPr>
            <w:r w:rsidRPr="00187FB5">
              <w:rPr>
                <w:rFonts w:ascii="Arial" w:hAnsi="Arial" w:cs="Arial"/>
                <w:sz w:val="20"/>
                <w:szCs w:val="20"/>
              </w:rPr>
              <w:t>The Refuge</w:t>
            </w:r>
            <w:r w:rsidR="00515CD8" w:rsidRPr="00187FB5">
              <w:rPr>
                <w:rFonts w:ascii="Arial" w:hAnsi="Arial" w:cs="Arial"/>
                <w:sz w:val="20"/>
                <w:szCs w:val="20"/>
              </w:rPr>
              <w:t xml:space="preserve"> and North West Youth Outreach (NWYOT) </w:t>
            </w:r>
            <w:r w:rsidRPr="00187FB5">
              <w:rPr>
                <w:rFonts w:ascii="Arial" w:hAnsi="Arial" w:cs="Arial"/>
                <w:sz w:val="20"/>
                <w:szCs w:val="20"/>
              </w:rPr>
              <w:t>programs work within a strength-based framework, and focus on assisting young people to build their existing skills and develop their own capabilities. Referrals are accepted under the Opening Doors Framework from Homelessness Access Points</w:t>
            </w:r>
            <w:r w:rsidR="00515CD8" w:rsidRPr="00187FB5">
              <w:rPr>
                <w:rFonts w:ascii="Arial" w:hAnsi="Arial" w:cs="Arial"/>
                <w:sz w:val="20"/>
                <w:szCs w:val="20"/>
              </w:rPr>
              <w:t xml:space="preserve"> and direct from MCM Youth Refuges</w:t>
            </w:r>
            <w:r w:rsidRPr="00187FB5">
              <w:rPr>
                <w:rFonts w:ascii="Arial" w:hAnsi="Arial" w:cs="Arial"/>
                <w:sz w:val="20"/>
                <w:szCs w:val="20"/>
              </w:rPr>
              <w:t xml:space="preserve">. </w:t>
            </w:r>
          </w:p>
          <w:p w:rsidR="00A271DE" w:rsidRPr="00187FB5" w:rsidRDefault="00F43921" w:rsidP="00A271DE">
            <w:pPr>
              <w:rPr>
                <w:rFonts w:ascii="Arial" w:hAnsi="Arial" w:cs="Arial"/>
                <w:sz w:val="20"/>
                <w:szCs w:val="20"/>
              </w:rPr>
            </w:pPr>
            <w:r w:rsidRPr="00187FB5">
              <w:rPr>
                <w:rFonts w:ascii="Arial" w:hAnsi="Arial" w:cs="Arial"/>
                <w:sz w:val="20"/>
                <w:szCs w:val="20"/>
              </w:rPr>
              <w:t>Melbourne City Mission operates four Youth Refuges situated in the North West and North East of Melbourne:</w:t>
            </w:r>
          </w:p>
          <w:p w:rsidR="00F43921" w:rsidRPr="00187FB5" w:rsidRDefault="00F43921" w:rsidP="003879AB">
            <w:pPr>
              <w:pStyle w:val="ListParagraph"/>
              <w:widowControl w:val="0"/>
              <w:numPr>
                <w:ilvl w:val="0"/>
                <w:numId w:val="3"/>
              </w:numPr>
              <w:tabs>
                <w:tab w:val="left" w:pos="500"/>
                <w:tab w:val="left" w:pos="501"/>
              </w:tabs>
              <w:autoSpaceDE w:val="0"/>
              <w:autoSpaceDN w:val="0"/>
              <w:spacing w:before="120"/>
              <w:ind w:right="141"/>
              <w:contextualSpacing w:val="0"/>
              <w:jc w:val="both"/>
              <w:rPr>
                <w:sz w:val="20"/>
                <w:szCs w:val="20"/>
              </w:rPr>
            </w:pPr>
            <w:r w:rsidRPr="00187FB5">
              <w:rPr>
                <w:rFonts w:ascii="Arial" w:hAnsi="Arial" w:cs="Arial"/>
                <w:sz w:val="20"/>
                <w:szCs w:val="20"/>
              </w:rPr>
              <w:t>Stopover Youth Refuge is situated in North Fitzroy and can accommodate 9 young people.</w:t>
            </w:r>
          </w:p>
          <w:p w:rsidR="00F43921" w:rsidRPr="00187FB5" w:rsidRDefault="00F43921" w:rsidP="003879AB">
            <w:pPr>
              <w:pStyle w:val="ListParagraph"/>
              <w:widowControl w:val="0"/>
              <w:numPr>
                <w:ilvl w:val="0"/>
                <w:numId w:val="3"/>
              </w:numPr>
              <w:tabs>
                <w:tab w:val="left" w:pos="500"/>
                <w:tab w:val="left" w:pos="501"/>
              </w:tabs>
              <w:autoSpaceDE w:val="0"/>
              <w:autoSpaceDN w:val="0"/>
              <w:spacing w:before="120"/>
              <w:ind w:right="141"/>
              <w:contextualSpacing w:val="0"/>
              <w:jc w:val="both"/>
              <w:rPr>
                <w:sz w:val="20"/>
                <w:szCs w:val="20"/>
              </w:rPr>
            </w:pPr>
            <w:r w:rsidRPr="00187FB5">
              <w:rPr>
                <w:rFonts w:ascii="Arial" w:hAnsi="Arial" w:cs="Arial"/>
                <w:sz w:val="20"/>
                <w:szCs w:val="20"/>
              </w:rPr>
              <w:t>Iramoo Youth Refuge is located in Footscray and accommodates 8 single young people with the capacity to accommodate 2 sibling groups or couples.</w:t>
            </w:r>
          </w:p>
          <w:p w:rsidR="00187FB5" w:rsidRPr="00187FB5" w:rsidRDefault="00187FB5" w:rsidP="00187FB5">
            <w:pPr>
              <w:pStyle w:val="ListParagraph"/>
              <w:widowControl w:val="0"/>
              <w:tabs>
                <w:tab w:val="left" w:pos="500"/>
                <w:tab w:val="left" w:pos="501"/>
              </w:tabs>
              <w:autoSpaceDE w:val="0"/>
              <w:autoSpaceDN w:val="0"/>
              <w:spacing w:before="120"/>
              <w:ind w:left="360" w:right="141"/>
              <w:contextualSpacing w:val="0"/>
              <w:jc w:val="both"/>
              <w:rPr>
                <w:sz w:val="20"/>
                <w:szCs w:val="20"/>
              </w:rPr>
            </w:pPr>
          </w:p>
          <w:p w:rsidR="00F43921" w:rsidRPr="00187FB5" w:rsidRDefault="00F43921" w:rsidP="003879AB">
            <w:pPr>
              <w:pStyle w:val="ListParagraph"/>
              <w:widowControl w:val="0"/>
              <w:numPr>
                <w:ilvl w:val="0"/>
                <w:numId w:val="3"/>
              </w:numPr>
              <w:tabs>
                <w:tab w:val="left" w:pos="500"/>
                <w:tab w:val="left" w:pos="501"/>
              </w:tabs>
              <w:autoSpaceDE w:val="0"/>
              <w:autoSpaceDN w:val="0"/>
              <w:spacing w:before="120"/>
              <w:ind w:right="141"/>
              <w:contextualSpacing w:val="0"/>
              <w:jc w:val="both"/>
              <w:rPr>
                <w:sz w:val="20"/>
                <w:szCs w:val="20"/>
              </w:rPr>
            </w:pPr>
            <w:r w:rsidRPr="00187FB5">
              <w:rPr>
                <w:rFonts w:ascii="Arial" w:hAnsi="Arial" w:cs="Arial"/>
                <w:sz w:val="20"/>
                <w:szCs w:val="20"/>
              </w:rPr>
              <w:t xml:space="preserve">Vicky’s Place Youth Refuge accommodates up to 8 young women and their children in Rosanna. This is a secure address. </w:t>
            </w:r>
          </w:p>
          <w:p w:rsidR="00F43921" w:rsidRPr="00187FB5" w:rsidRDefault="00F43921" w:rsidP="003879AB">
            <w:pPr>
              <w:pStyle w:val="ListParagraph"/>
              <w:widowControl w:val="0"/>
              <w:numPr>
                <w:ilvl w:val="0"/>
                <w:numId w:val="3"/>
              </w:numPr>
              <w:tabs>
                <w:tab w:val="left" w:pos="500"/>
                <w:tab w:val="left" w:pos="501"/>
              </w:tabs>
              <w:autoSpaceDE w:val="0"/>
              <w:autoSpaceDN w:val="0"/>
              <w:spacing w:before="120"/>
              <w:ind w:right="141"/>
              <w:contextualSpacing w:val="0"/>
              <w:jc w:val="both"/>
              <w:rPr>
                <w:sz w:val="20"/>
                <w:szCs w:val="20"/>
              </w:rPr>
            </w:pPr>
            <w:r w:rsidRPr="00187FB5">
              <w:rPr>
                <w:rFonts w:ascii="Arial" w:hAnsi="Arial" w:cs="Arial"/>
                <w:sz w:val="20"/>
                <w:szCs w:val="20"/>
              </w:rPr>
              <w:t>Western Region Accommodation Program (WRAP) Youth Refuge is located in Sunshine and is a cluster model refuge that can accommodate 2 single males, 2 single females in shared spaces</w:t>
            </w:r>
            <w:r w:rsidR="00460051" w:rsidRPr="00187FB5">
              <w:rPr>
                <w:rFonts w:ascii="Arial" w:hAnsi="Arial" w:cs="Arial"/>
                <w:sz w:val="20"/>
                <w:szCs w:val="20"/>
              </w:rPr>
              <w:t>,</w:t>
            </w:r>
            <w:r w:rsidRPr="00187FB5">
              <w:rPr>
                <w:rFonts w:ascii="Arial" w:hAnsi="Arial" w:cs="Arial"/>
                <w:sz w:val="20"/>
                <w:szCs w:val="20"/>
              </w:rPr>
              <w:t xml:space="preserve"> and has 2 family units. </w:t>
            </w:r>
          </w:p>
          <w:p w:rsidR="00A271DE" w:rsidRPr="00187FB5" w:rsidRDefault="00A271DE" w:rsidP="00A271DE">
            <w:pPr>
              <w:pStyle w:val="BodyText"/>
              <w:ind w:left="0"/>
              <w:rPr>
                <w:sz w:val="20"/>
                <w:szCs w:val="20"/>
              </w:rPr>
            </w:pPr>
          </w:p>
          <w:p w:rsidR="00A271DE" w:rsidRPr="00187FB5" w:rsidRDefault="00A271DE" w:rsidP="00187FB5">
            <w:pPr>
              <w:pStyle w:val="BodyText"/>
              <w:ind w:left="0" w:right="130"/>
              <w:jc w:val="both"/>
              <w:rPr>
                <w:sz w:val="20"/>
                <w:szCs w:val="20"/>
              </w:rPr>
            </w:pPr>
            <w:r w:rsidRPr="00187FB5">
              <w:rPr>
                <w:sz w:val="20"/>
                <w:szCs w:val="20"/>
              </w:rPr>
              <w:t>Melbourne City Mission Refuges</w:t>
            </w:r>
            <w:r w:rsidR="00515CD8" w:rsidRPr="00187FB5">
              <w:rPr>
                <w:sz w:val="20"/>
                <w:szCs w:val="20"/>
              </w:rPr>
              <w:t xml:space="preserve"> and the </w:t>
            </w:r>
            <w:r w:rsidR="000F4B18" w:rsidRPr="00187FB5">
              <w:rPr>
                <w:sz w:val="20"/>
                <w:szCs w:val="20"/>
              </w:rPr>
              <w:t>North-West</w:t>
            </w:r>
            <w:r w:rsidRPr="00187FB5">
              <w:rPr>
                <w:sz w:val="20"/>
                <w:szCs w:val="20"/>
              </w:rPr>
              <w:t xml:space="preserve"> Outreach team </w:t>
            </w:r>
            <w:r w:rsidR="00515CD8" w:rsidRPr="00187FB5">
              <w:rPr>
                <w:sz w:val="20"/>
                <w:szCs w:val="20"/>
              </w:rPr>
              <w:t xml:space="preserve">work closely with NWYOT being </w:t>
            </w:r>
            <w:r w:rsidRPr="00187FB5">
              <w:rPr>
                <w:sz w:val="20"/>
                <w:szCs w:val="20"/>
              </w:rPr>
              <w:t xml:space="preserve">based at </w:t>
            </w:r>
            <w:r w:rsidR="00460051" w:rsidRPr="00187FB5">
              <w:rPr>
                <w:sz w:val="20"/>
                <w:szCs w:val="20"/>
              </w:rPr>
              <w:t xml:space="preserve">the </w:t>
            </w:r>
            <w:r w:rsidRPr="00187FB5">
              <w:rPr>
                <w:sz w:val="20"/>
                <w:szCs w:val="20"/>
              </w:rPr>
              <w:t>WRAP Youth Refuge. Th</w:t>
            </w:r>
            <w:r w:rsidR="00515CD8" w:rsidRPr="00187FB5">
              <w:rPr>
                <w:sz w:val="20"/>
                <w:szCs w:val="20"/>
              </w:rPr>
              <w:t>e</w:t>
            </w:r>
            <w:r w:rsidRPr="00187FB5">
              <w:rPr>
                <w:sz w:val="20"/>
                <w:szCs w:val="20"/>
              </w:rPr>
              <w:t xml:space="preserve"> team provides early intervention, post refuge support</w:t>
            </w:r>
            <w:r w:rsidR="00515CD8" w:rsidRPr="00187FB5">
              <w:rPr>
                <w:sz w:val="20"/>
                <w:szCs w:val="20"/>
              </w:rPr>
              <w:t xml:space="preserve">, </w:t>
            </w:r>
            <w:r w:rsidRPr="00187FB5">
              <w:rPr>
                <w:sz w:val="20"/>
                <w:szCs w:val="20"/>
              </w:rPr>
              <w:t xml:space="preserve">community development </w:t>
            </w:r>
            <w:r w:rsidR="00515CD8" w:rsidRPr="00187FB5">
              <w:rPr>
                <w:sz w:val="20"/>
                <w:szCs w:val="20"/>
              </w:rPr>
              <w:t xml:space="preserve">and Youth Refuge capacity building </w:t>
            </w:r>
            <w:r w:rsidRPr="00187FB5">
              <w:rPr>
                <w:sz w:val="20"/>
                <w:szCs w:val="20"/>
              </w:rPr>
              <w:t xml:space="preserve">activities within an outreach </w:t>
            </w:r>
            <w:r w:rsidR="00515CD8" w:rsidRPr="00187FB5">
              <w:rPr>
                <w:sz w:val="20"/>
                <w:szCs w:val="20"/>
              </w:rPr>
              <w:t xml:space="preserve">and In-Reach </w:t>
            </w:r>
            <w:r w:rsidRPr="00187FB5">
              <w:rPr>
                <w:sz w:val="20"/>
                <w:szCs w:val="20"/>
              </w:rPr>
              <w:t>capacity.</w:t>
            </w:r>
          </w:p>
          <w:p w:rsidR="00187FB5" w:rsidRPr="00187FB5" w:rsidRDefault="00187FB5" w:rsidP="00A271DE">
            <w:pPr>
              <w:rPr>
                <w:rFonts w:ascii="Arial" w:hAnsi="Arial" w:cs="Arial"/>
                <w:sz w:val="20"/>
                <w:szCs w:val="20"/>
              </w:rPr>
            </w:pPr>
          </w:p>
        </w:tc>
      </w:tr>
      <w:tr w:rsidR="006B10B4" w:rsidRPr="00187FB5" w:rsidTr="009E4F22">
        <w:tc>
          <w:tcPr>
            <w:tcW w:w="9016" w:type="dxa"/>
            <w:gridSpan w:val="2"/>
            <w:shd w:val="clear" w:color="auto" w:fill="D9D9D9" w:themeFill="background1" w:themeFillShade="D9"/>
          </w:tcPr>
          <w:p w:rsidR="006B10B4" w:rsidRPr="00187FB5" w:rsidRDefault="006B10B4" w:rsidP="006B10B4">
            <w:pPr>
              <w:spacing w:before="120" w:after="120"/>
              <w:rPr>
                <w:rFonts w:ascii="Arial" w:hAnsi="Arial" w:cs="Arial"/>
                <w:b/>
                <w:sz w:val="20"/>
                <w:szCs w:val="20"/>
              </w:rPr>
            </w:pPr>
            <w:r w:rsidRPr="00187FB5">
              <w:rPr>
                <w:rFonts w:ascii="Arial" w:hAnsi="Arial" w:cs="Arial"/>
                <w:b/>
                <w:sz w:val="20"/>
                <w:szCs w:val="20"/>
              </w:rPr>
              <w:t>JOB PURPOSE</w:t>
            </w:r>
          </w:p>
        </w:tc>
      </w:tr>
      <w:tr w:rsidR="006B10B4" w:rsidRPr="00187FB5" w:rsidTr="009E4F22">
        <w:tc>
          <w:tcPr>
            <w:tcW w:w="9016" w:type="dxa"/>
            <w:gridSpan w:val="2"/>
          </w:tcPr>
          <w:p w:rsidR="006B10B4" w:rsidRPr="00187FB5" w:rsidRDefault="006B10B4" w:rsidP="00BD0095">
            <w:pPr>
              <w:jc w:val="both"/>
              <w:rPr>
                <w:rFonts w:ascii="Arial" w:hAnsi="Arial" w:cs="Arial"/>
                <w:sz w:val="20"/>
                <w:szCs w:val="20"/>
              </w:rPr>
            </w:pPr>
          </w:p>
          <w:p w:rsidR="00A271DE" w:rsidRPr="00187FB5" w:rsidRDefault="00A271DE" w:rsidP="00BD0095">
            <w:pPr>
              <w:jc w:val="both"/>
              <w:rPr>
                <w:rFonts w:ascii="Arial" w:hAnsi="Arial" w:cs="Arial"/>
                <w:sz w:val="20"/>
                <w:szCs w:val="20"/>
              </w:rPr>
            </w:pPr>
            <w:r w:rsidRPr="00187FB5">
              <w:rPr>
                <w:rFonts w:ascii="Arial" w:hAnsi="Arial" w:cs="Arial"/>
                <w:sz w:val="20"/>
                <w:szCs w:val="20"/>
              </w:rPr>
              <w:t xml:space="preserve">To oversee the day to day operations of the </w:t>
            </w:r>
            <w:r w:rsidR="00515CD8" w:rsidRPr="00187FB5">
              <w:rPr>
                <w:rFonts w:ascii="Arial" w:hAnsi="Arial" w:cs="Arial"/>
                <w:sz w:val="20"/>
                <w:szCs w:val="20"/>
              </w:rPr>
              <w:t>NWYOT</w:t>
            </w:r>
            <w:r w:rsidRPr="00187FB5">
              <w:rPr>
                <w:rFonts w:ascii="Arial" w:hAnsi="Arial" w:cs="Arial"/>
                <w:sz w:val="20"/>
                <w:szCs w:val="20"/>
              </w:rPr>
              <w:t xml:space="preserve">, lead and supervise the team, and be responsible for ensuring that young people receive a </w:t>
            </w:r>
            <w:r w:rsidR="000F4B18" w:rsidRPr="00187FB5">
              <w:rPr>
                <w:rFonts w:ascii="Arial" w:hAnsi="Arial" w:cs="Arial"/>
                <w:sz w:val="20"/>
                <w:szCs w:val="20"/>
              </w:rPr>
              <w:t>high-quality</w:t>
            </w:r>
            <w:r w:rsidRPr="00187FB5">
              <w:rPr>
                <w:rFonts w:ascii="Arial" w:hAnsi="Arial" w:cs="Arial"/>
                <w:sz w:val="20"/>
                <w:szCs w:val="20"/>
              </w:rPr>
              <w:t xml:space="preserve"> service. </w:t>
            </w:r>
          </w:p>
          <w:p w:rsidR="00772CDA" w:rsidRPr="00187FB5" w:rsidRDefault="00772CDA" w:rsidP="00BD0095">
            <w:pPr>
              <w:jc w:val="both"/>
              <w:rPr>
                <w:rFonts w:ascii="Arial" w:hAnsi="Arial" w:cs="Arial"/>
                <w:sz w:val="20"/>
                <w:szCs w:val="20"/>
              </w:rPr>
            </w:pPr>
          </w:p>
          <w:p w:rsidR="006B10B4" w:rsidRPr="00187FB5" w:rsidRDefault="00772CDA" w:rsidP="00BD0095">
            <w:pPr>
              <w:jc w:val="both"/>
              <w:rPr>
                <w:rFonts w:ascii="Arial" w:hAnsi="Arial" w:cs="Arial"/>
                <w:sz w:val="20"/>
                <w:szCs w:val="20"/>
              </w:rPr>
            </w:pPr>
            <w:r w:rsidRPr="00187FB5">
              <w:rPr>
                <w:rFonts w:ascii="Arial" w:hAnsi="Arial" w:cs="Arial"/>
                <w:sz w:val="20"/>
                <w:szCs w:val="20"/>
              </w:rPr>
              <w:t>As a leadership role, t</w:t>
            </w:r>
            <w:r w:rsidR="00A271DE" w:rsidRPr="00187FB5">
              <w:rPr>
                <w:rFonts w:ascii="Arial" w:hAnsi="Arial" w:cs="Arial"/>
                <w:sz w:val="20"/>
                <w:szCs w:val="20"/>
              </w:rPr>
              <w:t xml:space="preserve">he </w:t>
            </w:r>
            <w:r w:rsidR="00515CD8" w:rsidRPr="00187FB5">
              <w:rPr>
                <w:rFonts w:ascii="Arial" w:hAnsi="Arial" w:cs="Arial"/>
                <w:sz w:val="20"/>
                <w:szCs w:val="20"/>
              </w:rPr>
              <w:t xml:space="preserve">Senior Worker </w:t>
            </w:r>
            <w:r w:rsidRPr="00187FB5">
              <w:rPr>
                <w:rFonts w:ascii="Arial" w:hAnsi="Arial" w:cs="Arial"/>
                <w:sz w:val="20"/>
                <w:szCs w:val="20"/>
              </w:rPr>
              <w:t>is</w:t>
            </w:r>
            <w:r w:rsidR="00515CD8" w:rsidRPr="00187FB5">
              <w:rPr>
                <w:rFonts w:ascii="Arial" w:hAnsi="Arial" w:cs="Arial"/>
                <w:sz w:val="20"/>
                <w:szCs w:val="20"/>
              </w:rPr>
              <w:t xml:space="preserve"> expected to operate autonomously with the support and direction of the Operations Manager and undertake a</w:t>
            </w:r>
            <w:r w:rsidR="00A271DE" w:rsidRPr="00187FB5">
              <w:rPr>
                <w:rFonts w:ascii="Arial" w:hAnsi="Arial" w:cs="Arial"/>
                <w:sz w:val="20"/>
                <w:szCs w:val="20"/>
              </w:rPr>
              <w:t xml:space="preserve"> range of functions for which operational practices and guidelines may need to be developed. </w:t>
            </w:r>
            <w:r w:rsidR="000853E3" w:rsidRPr="00187FB5">
              <w:rPr>
                <w:rFonts w:ascii="Arial" w:hAnsi="Arial" w:cs="Arial"/>
                <w:sz w:val="20"/>
                <w:szCs w:val="20"/>
              </w:rPr>
              <w:t>With the support of the Operations Manager, th</w:t>
            </w:r>
            <w:r w:rsidR="00A271DE" w:rsidRPr="00187FB5">
              <w:rPr>
                <w:rFonts w:ascii="Arial" w:hAnsi="Arial" w:cs="Arial"/>
                <w:sz w:val="20"/>
                <w:szCs w:val="20"/>
              </w:rPr>
              <w:t xml:space="preserve">e </w:t>
            </w:r>
            <w:r w:rsidR="00515CD8" w:rsidRPr="00187FB5">
              <w:rPr>
                <w:rFonts w:ascii="Arial" w:hAnsi="Arial" w:cs="Arial"/>
                <w:sz w:val="20"/>
                <w:szCs w:val="20"/>
              </w:rPr>
              <w:t xml:space="preserve">Senior worker </w:t>
            </w:r>
            <w:r w:rsidR="00A271DE" w:rsidRPr="00187FB5">
              <w:rPr>
                <w:rFonts w:ascii="Arial" w:hAnsi="Arial" w:cs="Arial"/>
                <w:sz w:val="20"/>
                <w:szCs w:val="20"/>
              </w:rPr>
              <w:t>will have responsibility for decision</w:t>
            </w:r>
            <w:r w:rsidRPr="00187FB5">
              <w:rPr>
                <w:rFonts w:ascii="Arial" w:hAnsi="Arial" w:cs="Arial"/>
                <w:sz w:val="20"/>
                <w:szCs w:val="20"/>
              </w:rPr>
              <w:t xml:space="preserve"> </w:t>
            </w:r>
            <w:r w:rsidR="00A271DE" w:rsidRPr="00187FB5">
              <w:rPr>
                <w:rFonts w:ascii="Arial" w:hAnsi="Arial" w:cs="Arial"/>
                <w:sz w:val="20"/>
                <w:szCs w:val="20"/>
              </w:rPr>
              <w:t xml:space="preserve">making for the </w:t>
            </w:r>
            <w:sdt>
              <w:sdtPr>
                <w:rPr>
                  <w:rFonts w:ascii="Arial" w:hAnsi="Arial" w:cs="Arial"/>
                  <w:sz w:val="20"/>
                  <w:szCs w:val="20"/>
                </w:rPr>
                <w:alias w:val="TITLE"/>
                <w:tag w:val="TITLE"/>
                <w:id w:val="313299701"/>
                <w:placeholder>
                  <w:docPart w:val="400EC5399A7F467FBC9A1FB188F9110F"/>
                </w:placeholder>
                <w:comboBox>
                  <w:listItem w:value="Choose an item."/>
                  <w:listItem w:displayText="Iramoo" w:value="Iramoo"/>
                  <w:listItem w:displayText="Stopover" w:value="Stopover"/>
                  <w:listItem w:displayText="Vicky's Place" w:value="Vicky's Place"/>
                  <w:listItem w:displayText="Western Region Accommodation Program (WRAP) " w:value="Western Region Accommodation Program (WRAP) "/>
                </w:comboBox>
              </w:sdtPr>
              <w:sdtEndPr>
                <w:rPr>
                  <w:highlight w:val="yellow"/>
                </w:rPr>
              </w:sdtEndPr>
              <w:sdtContent>
                <w:r w:rsidR="00515CD8" w:rsidRPr="00187FB5">
                  <w:rPr>
                    <w:rFonts w:ascii="Arial" w:hAnsi="Arial" w:cs="Arial"/>
                    <w:sz w:val="20"/>
                    <w:szCs w:val="20"/>
                  </w:rPr>
                  <w:t xml:space="preserve">NWYOT </w:t>
                </w:r>
              </w:sdtContent>
            </w:sdt>
            <w:r w:rsidR="00A271DE" w:rsidRPr="00187FB5">
              <w:rPr>
                <w:rFonts w:ascii="Arial" w:hAnsi="Arial" w:cs="Arial"/>
                <w:sz w:val="20"/>
                <w:szCs w:val="20"/>
              </w:rPr>
              <w:t>,</w:t>
            </w:r>
            <w:r w:rsidR="000853E3" w:rsidRPr="00187FB5">
              <w:rPr>
                <w:rFonts w:ascii="Arial" w:hAnsi="Arial" w:cs="Arial"/>
                <w:sz w:val="20"/>
                <w:szCs w:val="20"/>
              </w:rPr>
              <w:t xml:space="preserve"> </w:t>
            </w:r>
            <w:r w:rsidR="00B76379" w:rsidRPr="00187FB5">
              <w:rPr>
                <w:rFonts w:ascii="Arial" w:hAnsi="Arial" w:cs="Arial"/>
                <w:sz w:val="20"/>
                <w:szCs w:val="20"/>
              </w:rPr>
              <w:t>in line with divisional and MCM strategic plans,</w:t>
            </w:r>
            <w:r w:rsidR="00A271DE" w:rsidRPr="00187FB5">
              <w:rPr>
                <w:rFonts w:ascii="Arial" w:hAnsi="Arial" w:cs="Arial"/>
                <w:sz w:val="20"/>
                <w:szCs w:val="20"/>
              </w:rPr>
              <w:t xml:space="preserve"> and will provide expert advice relating to Youth Refuge provision. </w:t>
            </w:r>
          </w:p>
          <w:p w:rsidR="00187FB5" w:rsidRPr="00187FB5" w:rsidRDefault="00187FB5" w:rsidP="00A271DE">
            <w:pPr>
              <w:rPr>
                <w:rFonts w:ascii="Arial" w:hAnsi="Arial" w:cs="Arial"/>
                <w:sz w:val="20"/>
                <w:szCs w:val="20"/>
              </w:rPr>
            </w:pPr>
          </w:p>
        </w:tc>
      </w:tr>
      <w:tr w:rsidR="006B10B4" w:rsidRPr="00187FB5" w:rsidTr="009E4F22">
        <w:tc>
          <w:tcPr>
            <w:tcW w:w="9016" w:type="dxa"/>
            <w:gridSpan w:val="2"/>
            <w:shd w:val="clear" w:color="auto" w:fill="D9D9D9" w:themeFill="background1" w:themeFillShade="D9"/>
          </w:tcPr>
          <w:p w:rsidR="006B10B4" w:rsidRPr="00187FB5" w:rsidRDefault="006B10B4" w:rsidP="006B10B4">
            <w:pPr>
              <w:spacing w:before="120" w:after="120"/>
              <w:rPr>
                <w:rFonts w:ascii="Arial" w:hAnsi="Arial" w:cs="Arial"/>
                <w:b/>
                <w:sz w:val="20"/>
                <w:szCs w:val="20"/>
              </w:rPr>
            </w:pPr>
            <w:r w:rsidRPr="00187FB5">
              <w:rPr>
                <w:rFonts w:ascii="Arial" w:hAnsi="Arial" w:cs="Arial"/>
                <w:b/>
                <w:sz w:val="20"/>
                <w:szCs w:val="20"/>
              </w:rPr>
              <w:t>JOB OBJECTIVES</w:t>
            </w:r>
          </w:p>
        </w:tc>
      </w:tr>
      <w:tr w:rsidR="006B10B4" w:rsidRPr="00187FB5" w:rsidTr="009E4F22">
        <w:tc>
          <w:tcPr>
            <w:tcW w:w="9016" w:type="dxa"/>
            <w:gridSpan w:val="2"/>
          </w:tcPr>
          <w:p w:rsidR="006B10B4" w:rsidRPr="00187FB5" w:rsidRDefault="006B10B4">
            <w:pPr>
              <w:rPr>
                <w:rFonts w:ascii="Arial" w:hAnsi="Arial" w:cs="Arial"/>
                <w:sz w:val="20"/>
                <w:szCs w:val="20"/>
              </w:rPr>
            </w:pPr>
          </w:p>
          <w:p w:rsidR="006B10B4" w:rsidRPr="00187FB5" w:rsidRDefault="006B10B4" w:rsidP="00E43CC3">
            <w:pPr>
              <w:spacing w:before="120" w:after="120"/>
              <w:rPr>
                <w:rFonts w:ascii="Arial" w:hAnsi="Arial" w:cs="Arial"/>
                <w:sz w:val="20"/>
                <w:szCs w:val="20"/>
              </w:rPr>
            </w:pPr>
            <w:r w:rsidRPr="00187FB5">
              <w:rPr>
                <w:rFonts w:ascii="Arial" w:hAnsi="Arial" w:cs="Arial"/>
                <w:sz w:val="20"/>
                <w:szCs w:val="20"/>
              </w:rPr>
              <w:t>Duties of this role may include but are not limited to the following:</w:t>
            </w:r>
          </w:p>
          <w:p w:rsidR="001B361F" w:rsidRPr="00187FB5" w:rsidRDefault="001B361F"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 xml:space="preserve">Ensure the provision of high quality, solution-focused whole of person services are provided to all young people </w:t>
            </w:r>
            <w:r w:rsidR="00515CD8" w:rsidRPr="00187FB5">
              <w:rPr>
                <w:rFonts w:ascii="Arial" w:hAnsi="Arial" w:cs="Arial"/>
                <w:sz w:val="20"/>
                <w:szCs w:val="20"/>
              </w:rPr>
              <w:t>referred to the program</w:t>
            </w:r>
            <w:r w:rsidRPr="00187FB5">
              <w:rPr>
                <w:rFonts w:ascii="Arial" w:hAnsi="Arial" w:cs="Arial"/>
                <w:sz w:val="20"/>
                <w:szCs w:val="20"/>
              </w:rPr>
              <w:t>.</w:t>
            </w:r>
          </w:p>
          <w:p w:rsidR="00A271DE" w:rsidRPr="00187FB5" w:rsidRDefault="00A271DE"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 xml:space="preserve">Exercise a high level of responsibility for the work undertaken by all </w:t>
            </w:r>
            <w:r w:rsidR="001B361F" w:rsidRPr="00187FB5">
              <w:rPr>
                <w:rFonts w:ascii="Arial" w:hAnsi="Arial" w:cs="Arial"/>
                <w:sz w:val="20"/>
                <w:szCs w:val="20"/>
              </w:rPr>
              <w:t xml:space="preserve">employees </w:t>
            </w:r>
            <w:r w:rsidRPr="00187FB5">
              <w:rPr>
                <w:rFonts w:ascii="Arial" w:hAnsi="Arial" w:cs="Arial"/>
                <w:sz w:val="20"/>
                <w:szCs w:val="20"/>
              </w:rPr>
              <w:t xml:space="preserve">within the </w:t>
            </w:r>
            <w:r w:rsidR="000F4B18" w:rsidRPr="00187FB5">
              <w:rPr>
                <w:rFonts w:ascii="Arial" w:hAnsi="Arial" w:cs="Arial"/>
                <w:sz w:val="20"/>
                <w:szCs w:val="20"/>
              </w:rPr>
              <w:t>North-West</w:t>
            </w:r>
            <w:r w:rsidR="00515CD8" w:rsidRPr="00187FB5">
              <w:rPr>
                <w:rFonts w:ascii="Arial" w:hAnsi="Arial" w:cs="Arial"/>
                <w:sz w:val="20"/>
                <w:szCs w:val="20"/>
              </w:rPr>
              <w:t xml:space="preserve"> Youth Outreach Program</w:t>
            </w:r>
            <w:r w:rsidRPr="00187FB5">
              <w:rPr>
                <w:rFonts w:ascii="Arial" w:hAnsi="Arial" w:cs="Arial"/>
                <w:sz w:val="20"/>
                <w:szCs w:val="20"/>
              </w:rPr>
              <w:t xml:space="preserve">; </w:t>
            </w:r>
            <w:r w:rsidR="00772CDA" w:rsidRPr="00187FB5">
              <w:rPr>
                <w:rFonts w:ascii="Arial" w:hAnsi="Arial" w:cs="Arial"/>
                <w:sz w:val="20"/>
                <w:szCs w:val="20"/>
              </w:rPr>
              <w:t xml:space="preserve">including </w:t>
            </w:r>
            <w:r w:rsidR="00BD0095" w:rsidRPr="00187FB5">
              <w:rPr>
                <w:rFonts w:ascii="Arial" w:hAnsi="Arial" w:cs="Arial"/>
                <w:sz w:val="20"/>
                <w:szCs w:val="20"/>
              </w:rPr>
              <w:t>undertaking</w:t>
            </w:r>
            <w:r w:rsidRPr="00187FB5">
              <w:rPr>
                <w:rFonts w:ascii="Arial" w:hAnsi="Arial" w:cs="Arial"/>
                <w:sz w:val="20"/>
                <w:szCs w:val="20"/>
              </w:rPr>
              <w:t xml:space="preserve"> the planning, direction, management and evaluation of </w:t>
            </w:r>
            <w:r w:rsidR="00515CD8" w:rsidRPr="00187FB5">
              <w:rPr>
                <w:rFonts w:ascii="Arial" w:hAnsi="Arial" w:cs="Arial"/>
                <w:sz w:val="20"/>
                <w:szCs w:val="20"/>
              </w:rPr>
              <w:t xml:space="preserve">Outreach team </w:t>
            </w:r>
            <w:r w:rsidRPr="00187FB5">
              <w:rPr>
                <w:rFonts w:ascii="Arial" w:hAnsi="Arial" w:cs="Arial"/>
                <w:sz w:val="20"/>
                <w:szCs w:val="20"/>
              </w:rPr>
              <w:t>operations</w:t>
            </w:r>
            <w:r w:rsidR="00772CDA" w:rsidRPr="00187FB5">
              <w:rPr>
                <w:rFonts w:ascii="Arial" w:hAnsi="Arial" w:cs="Arial"/>
                <w:sz w:val="20"/>
                <w:szCs w:val="20"/>
              </w:rPr>
              <w:t>.</w:t>
            </w:r>
          </w:p>
          <w:p w:rsidR="009637C0" w:rsidRPr="00187FB5" w:rsidRDefault="009637C0" w:rsidP="009637C0">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Manage critical incidents safely, provide support and direction to employees and young people in times of crisis.</w:t>
            </w:r>
          </w:p>
          <w:p w:rsidR="000853E3" w:rsidRPr="00187FB5" w:rsidRDefault="000853E3" w:rsidP="009637C0">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Work alongside and collaboratively with MCM’s 4 Youth Refuges and the Refuge Leadership team</w:t>
            </w:r>
          </w:p>
          <w:p w:rsidR="009637C0" w:rsidRPr="00187FB5" w:rsidRDefault="009637C0" w:rsidP="009637C0">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Provide leadership and expert advice to employees working with young people with multiple and complex needs, and support employees to develop comprehensive care plans and risk assessments for all young people.</w:t>
            </w:r>
          </w:p>
          <w:p w:rsidR="00772CDA" w:rsidRPr="00187FB5" w:rsidRDefault="001B361F"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 xml:space="preserve">Continually develop, maintain and role model </w:t>
            </w:r>
            <w:r w:rsidR="00A271DE" w:rsidRPr="00187FB5">
              <w:rPr>
                <w:rFonts w:ascii="Arial" w:hAnsi="Arial" w:cs="Arial"/>
                <w:sz w:val="20"/>
                <w:szCs w:val="20"/>
              </w:rPr>
              <w:t>a positive workplace culture</w:t>
            </w:r>
            <w:r w:rsidR="00772CDA" w:rsidRPr="00187FB5">
              <w:rPr>
                <w:rFonts w:ascii="Arial" w:hAnsi="Arial" w:cs="Arial"/>
                <w:sz w:val="20"/>
                <w:szCs w:val="20"/>
              </w:rPr>
              <w:t>.</w:t>
            </w:r>
          </w:p>
          <w:p w:rsidR="001B361F" w:rsidRPr="00187FB5" w:rsidRDefault="00772CDA"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P</w:t>
            </w:r>
            <w:r w:rsidR="00A271DE" w:rsidRPr="00187FB5">
              <w:rPr>
                <w:rFonts w:ascii="Arial" w:hAnsi="Arial" w:cs="Arial"/>
                <w:sz w:val="20"/>
                <w:szCs w:val="20"/>
              </w:rPr>
              <w:t xml:space="preserve">rovide high quality </w:t>
            </w:r>
            <w:r w:rsidR="009637C0" w:rsidRPr="00187FB5">
              <w:rPr>
                <w:rFonts w:ascii="Arial" w:hAnsi="Arial" w:cs="Arial"/>
                <w:sz w:val="20"/>
                <w:szCs w:val="20"/>
              </w:rPr>
              <w:t xml:space="preserve">leadership, </w:t>
            </w:r>
            <w:r w:rsidR="00A271DE" w:rsidRPr="00187FB5">
              <w:rPr>
                <w:rFonts w:ascii="Arial" w:hAnsi="Arial" w:cs="Arial"/>
                <w:sz w:val="20"/>
                <w:szCs w:val="20"/>
              </w:rPr>
              <w:t>supervision</w:t>
            </w:r>
            <w:r w:rsidR="001B361F" w:rsidRPr="00187FB5">
              <w:rPr>
                <w:rFonts w:ascii="Arial" w:hAnsi="Arial" w:cs="Arial"/>
                <w:sz w:val="20"/>
                <w:szCs w:val="20"/>
              </w:rPr>
              <w:t xml:space="preserve">, </w:t>
            </w:r>
            <w:r w:rsidR="00A271DE" w:rsidRPr="00187FB5">
              <w:rPr>
                <w:rFonts w:ascii="Arial" w:hAnsi="Arial" w:cs="Arial"/>
                <w:sz w:val="20"/>
                <w:szCs w:val="20"/>
              </w:rPr>
              <w:t xml:space="preserve">support </w:t>
            </w:r>
            <w:r w:rsidR="001B361F" w:rsidRPr="00187FB5">
              <w:rPr>
                <w:rFonts w:ascii="Arial" w:hAnsi="Arial" w:cs="Arial"/>
                <w:sz w:val="20"/>
                <w:szCs w:val="20"/>
              </w:rPr>
              <w:t>and development for</w:t>
            </w:r>
            <w:r w:rsidRPr="00187FB5">
              <w:rPr>
                <w:rFonts w:ascii="Arial" w:hAnsi="Arial" w:cs="Arial"/>
                <w:sz w:val="20"/>
                <w:szCs w:val="20"/>
              </w:rPr>
              <w:t xml:space="preserve"> employees in the </w:t>
            </w:r>
            <w:r w:rsidR="00515CD8" w:rsidRPr="00187FB5">
              <w:rPr>
                <w:rFonts w:ascii="Arial" w:hAnsi="Arial" w:cs="Arial"/>
                <w:sz w:val="20"/>
                <w:szCs w:val="20"/>
              </w:rPr>
              <w:t>Outreach Program and as directed by line management</w:t>
            </w:r>
            <w:r w:rsidRPr="00187FB5">
              <w:rPr>
                <w:rFonts w:ascii="Arial" w:hAnsi="Arial" w:cs="Arial"/>
                <w:sz w:val="20"/>
                <w:szCs w:val="20"/>
              </w:rPr>
              <w:t xml:space="preserve">. </w:t>
            </w:r>
          </w:p>
          <w:p w:rsidR="00A271DE" w:rsidRPr="00187FB5" w:rsidRDefault="001B361F"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 xml:space="preserve">Participate in and facilitate, meetings, debriefing, supervision, training, and forums. </w:t>
            </w:r>
          </w:p>
          <w:p w:rsidR="00A271DE" w:rsidRPr="00187FB5" w:rsidRDefault="00A271DE"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In collaboration with the Operations Manager, oversee the recruitment,</w:t>
            </w:r>
            <w:r w:rsidR="001B361F" w:rsidRPr="00187FB5">
              <w:rPr>
                <w:rFonts w:ascii="Arial" w:hAnsi="Arial" w:cs="Arial"/>
                <w:sz w:val="20"/>
                <w:szCs w:val="20"/>
              </w:rPr>
              <w:t xml:space="preserve"> employee induction,</w:t>
            </w:r>
            <w:r w:rsidRPr="00187FB5">
              <w:rPr>
                <w:rFonts w:ascii="Arial" w:hAnsi="Arial" w:cs="Arial"/>
                <w:sz w:val="20"/>
                <w:szCs w:val="20"/>
              </w:rPr>
              <w:t xml:space="preserve"> of the refuge</w:t>
            </w:r>
            <w:r w:rsidR="00772CDA" w:rsidRPr="00187FB5">
              <w:rPr>
                <w:rFonts w:ascii="Arial" w:hAnsi="Arial" w:cs="Arial"/>
                <w:sz w:val="20"/>
                <w:szCs w:val="20"/>
              </w:rPr>
              <w:t>.</w:t>
            </w:r>
          </w:p>
          <w:p w:rsidR="00A271DE" w:rsidRPr="00187FB5" w:rsidRDefault="00A271DE"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 xml:space="preserve">Ensure </w:t>
            </w:r>
            <w:r w:rsidR="001B361F" w:rsidRPr="00187FB5">
              <w:rPr>
                <w:rFonts w:ascii="Arial" w:hAnsi="Arial" w:cs="Arial"/>
                <w:sz w:val="20"/>
                <w:szCs w:val="20"/>
              </w:rPr>
              <w:t xml:space="preserve">that the Youth Refuge is a safe environment and workplace for all employees and </w:t>
            </w:r>
            <w:r w:rsidRPr="00187FB5">
              <w:rPr>
                <w:rFonts w:ascii="Arial" w:hAnsi="Arial" w:cs="Arial"/>
                <w:sz w:val="20"/>
                <w:szCs w:val="20"/>
              </w:rPr>
              <w:t>young people</w:t>
            </w:r>
            <w:r w:rsidR="001B361F" w:rsidRPr="00187FB5">
              <w:rPr>
                <w:rFonts w:ascii="Arial" w:hAnsi="Arial" w:cs="Arial"/>
                <w:sz w:val="20"/>
                <w:szCs w:val="20"/>
              </w:rPr>
              <w:t>.</w:t>
            </w:r>
          </w:p>
          <w:p w:rsidR="00A271DE" w:rsidRPr="00187FB5" w:rsidRDefault="00A271DE"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 xml:space="preserve">As part of the leadership team develop, implement and report on the </w:t>
            </w:r>
            <w:r w:rsidR="00515CD8" w:rsidRPr="00187FB5">
              <w:rPr>
                <w:rFonts w:ascii="Arial" w:hAnsi="Arial" w:cs="Arial"/>
                <w:sz w:val="20"/>
                <w:szCs w:val="20"/>
              </w:rPr>
              <w:t xml:space="preserve">Outreach </w:t>
            </w:r>
            <w:r w:rsidR="000F4B18" w:rsidRPr="00187FB5">
              <w:rPr>
                <w:rFonts w:ascii="Arial" w:hAnsi="Arial" w:cs="Arial"/>
                <w:sz w:val="20"/>
                <w:szCs w:val="20"/>
              </w:rPr>
              <w:t>team operational</w:t>
            </w:r>
            <w:r w:rsidRPr="00187FB5">
              <w:rPr>
                <w:rFonts w:ascii="Arial" w:hAnsi="Arial" w:cs="Arial"/>
                <w:sz w:val="20"/>
                <w:szCs w:val="20"/>
              </w:rPr>
              <w:t xml:space="preserve"> plan, as well as priorities from the division’s strategic plan as identified by the </w:t>
            </w:r>
            <w:r w:rsidR="001B361F" w:rsidRPr="00187FB5">
              <w:rPr>
                <w:rFonts w:ascii="Arial" w:hAnsi="Arial" w:cs="Arial"/>
                <w:sz w:val="20"/>
                <w:szCs w:val="20"/>
              </w:rPr>
              <w:t xml:space="preserve">Operations </w:t>
            </w:r>
            <w:r w:rsidRPr="00187FB5">
              <w:rPr>
                <w:rFonts w:ascii="Arial" w:hAnsi="Arial" w:cs="Arial"/>
                <w:sz w:val="20"/>
                <w:szCs w:val="20"/>
              </w:rPr>
              <w:t>Manager</w:t>
            </w:r>
            <w:r w:rsidR="001B361F" w:rsidRPr="00187FB5">
              <w:rPr>
                <w:rFonts w:ascii="Arial" w:hAnsi="Arial" w:cs="Arial"/>
                <w:sz w:val="20"/>
                <w:szCs w:val="20"/>
              </w:rPr>
              <w:t xml:space="preserve">/s. </w:t>
            </w:r>
          </w:p>
          <w:p w:rsidR="00A271DE" w:rsidRPr="00187FB5" w:rsidRDefault="00A271DE"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 xml:space="preserve">Build </w:t>
            </w:r>
            <w:r w:rsidR="001B361F" w:rsidRPr="00187FB5">
              <w:rPr>
                <w:rFonts w:ascii="Arial" w:hAnsi="Arial" w:cs="Arial"/>
                <w:sz w:val="20"/>
                <w:szCs w:val="20"/>
              </w:rPr>
              <w:t xml:space="preserve">and maintain </w:t>
            </w:r>
            <w:r w:rsidRPr="00187FB5">
              <w:rPr>
                <w:rFonts w:ascii="Arial" w:hAnsi="Arial" w:cs="Arial"/>
                <w:sz w:val="20"/>
                <w:szCs w:val="20"/>
              </w:rPr>
              <w:t>strong relationships with service providers, partner services and agencies</w:t>
            </w:r>
            <w:r w:rsidR="001B361F" w:rsidRPr="00187FB5">
              <w:rPr>
                <w:rFonts w:ascii="Arial" w:hAnsi="Arial" w:cs="Arial"/>
                <w:sz w:val="20"/>
                <w:szCs w:val="20"/>
              </w:rPr>
              <w:t>.</w:t>
            </w:r>
          </w:p>
          <w:p w:rsidR="009637C0" w:rsidRPr="00187FB5" w:rsidRDefault="00A271DE"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Complete regular reporting, information and data collectio</w:t>
            </w:r>
            <w:r w:rsidR="009637C0" w:rsidRPr="00187FB5">
              <w:rPr>
                <w:rFonts w:ascii="Arial" w:hAnsi="Arial" w:cs="Arial"/>
                <w:sz w:val="20"/>
                <w:szCs w:val="20"/>
              </w:rPr>
              <w:t xml:space="preserve">n, and </w:t>
            </w:r>
            <w:r w:rsidRPr="00187FB5">
              <w:rPr>
                <w:rFonts w:ascii="Arial" w:hAnsi="Arial" w:cs="Arial"/>
                <w:sz w:val="20"/>
                <w:szCs w:val="20"/>
              </w:rPr>
              <w:t>quality improvement activities</w:t>
            </w:r>
            <w:r w:rsidR="00BD0095" w:rsidRPr="00187FB5">
              <w:rPr>
                <w:rFonts w:ascii="Arial" w:hAnsi="Arial" w:cs="Arial"/>
                <w:sz w:val="20"/>
                <w:szCs w:val="20"/>
              </w:rPr>
              <w:t xml:space="preserve"> including updating procedures</w:t>
            </w:r>
          </w:p>
          <w:p w:rsidR="00A271DE" w:rsidRPr="00187FB5" w:rsidRDefault="009637C0"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Participate in on call for the division, as per the roster.</w:t>
            </w:r>
          </w:p>
          <w:p w:rsidR="009637C0" w:rsidRPr="00187FB5" w:rsidRDefault="009637C0" w:rsidP="00BD0095">
            <w:pPr>
              <w:pStyle w:val="ListParagraph"/>
              <w:widowControl w:val="0"/>
              <w:numPr>
                <w:ilvl w:val="0"/>
                <w:numId w:val="3"/>
              </w:numPr>
              <w:tabs>
                <w:tab w:val="left" w:pos="500"/>
                <w:tab w:val="left" w:pos="501"/>
              </w:tabs>
              <w:autoSpaceDE w:val="0"/>
              <w:autoSpaceDN w:val="0"/>
              <w:spacing w:before="120"/>
              <w:ind w:right="141"/>
              <w:contextualSpacing w:val="0"/>
              <w:jc w:val="both"/>
              <w:rPr>
                <w:rFonts w:ascii="Arial" w:hAnsi="Arial" w:cs="Arial"/>
                <w:sz w:val="20"/>
                <w:szCs w:val="20"/>
              </w:rPr>
            </w:pPr>
            <w:r w:rsidRPr="00187FB5">
              <w:rPr>
                <w:rFonts w:ascii="Arial" w:hAnsi="Arial" w:cs="Arial"/>
                <w:sz w:val="20"/>
                <w:szCs w:val="20"/>
              </w:rPr>
              <w:t>Ensure services are delivered within the framework of MCM’s policies and procedures, legislative requirements, and meet the relevant service standards.</w:t>
            </w:r>
          </w:p>
          <w:p w:rsidR="006B10B4" w:rsidRPr="00187FB5" w:rsidRDefault="00995481" w:rsidP="00BD0095">
            <w:pPr>
              <w:pStyle w:val="ListParagraph"/>
              <w:numPr>
                <w:ilvl w:val="0"/>
                <w:numId w:val="3"/>
              </w:numPr>
              <w:spacing w:before="120" w:after="120"/>
              <w:contextualSpacing w:val="0"/>
              <w:jc w:val="both"/>
              <w:rPr>
                <w:rFonts w:ascii="Arial" w:hAnsi="Arial" w:cs="Arial"/>
                <w:sz w:val="20"/>
                <w:szCs w:val="20"/>
              </w:rPr>
            </w:pPr>
            <w:r w:rsidRPr="00187FB5">
              <w:rPr>
                <w:rFonts w:ascii="Arial" w:hAnsi="Arial" w:cs="Arial"/>
                <w:sz w:val="20"/>
                <w:szCs w:val="20"/>
              </w:rPr>
              <w:t>Perform other duties and responsibilities,</w:t>
            </w:r>
            <w:r w:rsidR="006B10B4" w:rsidRPr="00187FB5">
              <w:rPr>
                <w:rFonts w:ascii="Arial" w:hAnsi="Arial" w:cs="Arial"/>
                <w:sz w:val="20"/>
                <w:szCs w:val="20"/>
              </w:rPr>
              <w:t xml:space="preserve"> as directed</w:t>
            </w:r>
            <w:r w:rsidRPr="00187FB5">
              <w:rPr>
                <w:rFonts w:ascii="Arial" w:hAnsi="Arial" w:cs="Arial"/>
                <w:sz w:val="20"/>
                <w:szCs w:val="20"/>
              </w:rPr>
              <w:t xml:space="preserve"> by the </w:t>
            </w:r>
            <w:r w:rsidR="009637C0" w:rsidRPr="00187FB5">
              <w:rPr>
                <w:rFonts w:ascii="Arial" w:hAnsi="Arial" w:cs="Arial"/>
                <w:sz w:val="20"/>
                <w:szCs w:val="20"/>
              </w:rPr>
              <w:t>Operations Manager/s</w:t>
            </w:r>
            <w:r w:rsidRPr="00187FB5">
              <w:rPr>
                <w:rFonts w:ascii="Arial" w:hAnsi="Arial" w:cs="Arial"/>
                <w:sz w:val="20"/>
                <w:szCs w:val="20"/>
              </w:rPr>
              <w:t xml:space="preserve"> or delegate</w:t>
            </w:r>
            <w:r w:rsidR="006B10B4" w:rsidRPr="00187FB5">
              <w:rPr>
                <w:rFonts w:ascii="Arial" w:hAnsi="Arial" w:cs="Arial"/>
                <w:sz w:val="20"/>
                <w:szCs w:val="20"/>
              </w:rPr>
              <w:t>.</w:t>
            </w:r>
          </w:p>
          <w:p w:rsidR="006B10B4" w:rsidRPr="00187FB5" w:rsidRDefault="006B10B4" w:rsidP="006B10B4">
            <w:pPr>
              <w:pStyle w:val="ListParagraph"/>
              <w:ind w:left="360"/>
              <w:rPr>
                <w:rFonts w:ascii="Arial" w:hAnsi="Arial" w:cs="Arial"/>
                <w:sz w:val="20"/>
                <w:szCs w:val="20"/>
              </w:rPr>
            </w:pPr>
          </w:p>
          <w:p w:rsidR="00187FB5" w:rsidRPr="00187FB5" w:rsidRDefault="00187FB5" w:rsidP="006B10B4">
            <w:pPr>
              <w:pStyle w:val="ListParagraph"/>
              <w:ind w:left="360"/>
              <w:rPr>
                <w:rFonts w:ascii="Arial" w:hAnsi="Arial" w:cs="Arial"/>
                <w:sz w:val="20"/>
                <w:szCs w:val="20"/>
              </w:rPr>
            </w:pPr>
          </w:p>
        </w:tc>
      </w:tr>
      <w:tr w:rsidR="006B10B4" w:rsidRPr="00187FB5" w:rsidTr="009E4F22">
        <w:tc>
          <w:tcPr>
            <w:tcW w:w="9016" w:type="dxa"/>
            <w:gridSpan w:val="2"/>
            <w:shd w:val="clear" w:color="auto" w:fill="D9D9D9" w:themeFill="background1" w:themeFillShade="D9"/>
          </w:tcPr>
          <w:p w:rsidR="006B10B4" w:rsidRPr="00187FB5" w:rsidRDefault="006B10B4" w:rsidP="006B10B4">
            <w:pPr>
              <w:spacing w:before="120" w:after="120"/>
              <w:rPr>
                <w:rFonts w:ascii="Arial" w:hAnsi="Arial" w:cs="Arial"/>
                <w:b/>
                <w:sz w:val="20"/>
                <w:szCs w:val="20"/>
              </w:rPr>
            </w:pPr>
            <w:r w:rsidRPr="00187FB5">
              <w:rPr>
                <w:rFonts w:ascii="Arial" w:hAnsi="Arial" w:cs="Arial"/>
                <w:b/>
                <w:sz w:val="20"/>
                <w:szCs w:val="20"/>
              </w:rPr>
              <w:t>KEY RELATIONSHIPS</w:t>
            </w:r>
          </w:p>
        </w:tc>
      </w:tr>
      <w:tr w:rsidR="006B10B4" w:rsidRPr="00187FB5" w:rsidTr="009E4F22">
        <w:tc>
          <w:tcPr>
            <w:tcW w:w="9016" w:type="dxa"/>
            <w:gridSpan w:val="2"/>
          </w:tcPr>
          <w:p w:rsidR="006B10B4" w:rsidRPr="00187FB5" w:rsidRDefault="006B10B4">
            <w:pPr>
              <w:rPr>
                <w:rFonts w:ascii="Arial" w:hAnsi="Arial" w:cs="Arial"/>
                <w:sz w:val="20"/>
                <w:szCs w:val="20"/>
              </w:rPr>
            </w:pPr>
          </w:p>
          <w:tbl>
            <w:tblPr>
              <w:tblStyle w:val="TableGrid"/>
              <w:tblW w:w="0" w:type="auto"/>
              <w:tblLook w:val="04A0" w:firstRow="1" w:lastRow="0" w:firstColumn="1" w:lastColumn="0" w:noHBand="0" w:noVBand="1"/>
            </w:tblPr>
            <w:tblGrid>
              <w:gridCol w:w="1594"/>
              <w:gridCol w:w="7196"/>
            </w:tblGrid>
            <w:tr w:rsidR="006B10B4" w:rsidRPr="00187FB5" w:rsidTr="003879AB">
              <w:tc>
                <w:tcPr>
                  <w:tcW w:w="1588" w:type="dxa"/>
                  <w:vAlign w:val="center"/>
                </w:tcPr>
                <w:p w:rsidR="006B10B4" w:rsidRPr="00187FB5" w:rsidRDefault="006B10B4" w:rsidP="00E43CC3">
                  <w:pPr>
                    <w:spacing w:before="120" w:after="120"/>
                    <w:jc w:val="center"/>
                    <w:rPr>
                      <w:rFonts w:ascii="Arial" w:hAnsi="Arial" w:cs="Arial"/>
                      <w:b/>
                      <w:sz w:val="20"/>
                      <w:szCs w:val="20"/>
                    </w:rPr>
                  </w:pPr>
                  <w:r w:rsidRPr="00187FB5">
                    <w:rPr>
                      <w:rFonts w:ascii="Arial" w:hAnsi="Arial" w:cs="Arial"/>
                      <w:b/>
                      <w:sz w:val="20"/>
                      <w:szCs w:val="20"/>
                    </w:rPr>
                    <w:t>Accountability</w:t>
                  </w:r>
                </w:p>
              </w:tc>
              <w:tc>
                <w:tcPr>
                  <w:tcW w:w="7202" w:type="dxa"/>
                </w:tcPr>
                <w:p w:rsidR="006B10B4" w:rsidRPr="00187FB5" w:rsidRDefault="006B10B4" w:rsidP="00E43CC3">
                  <w:pPr>
                    <w:spacing w:before="120" w:after="120"/>
                    <w:rPr>
                      <w:rFonts w:ascii="Arial" w:hAnsi="Arial" w:cs="Arial"/>
                      <w:sz w:val="20"/>
                      <w:szCs w:val="20"/>
                    </w:rPr>
                  </w:pPr>
                  <w:r w:rsidRPr="00187FB5">
                    <w:rPr>
                      <w:rFonts w:ascii="Arial" w:hAnsi="Arial" w:cs="Arial"/>
                      <w:sz w:val="20"/>
                      <w:szCs w:val="20"/>
                    </w:rPr>
                    <w:t xml:space="preserve">This position is accountable to </w:t>
                  </w:r>
                  <w:r w:rsidR="00A271DE" w:rsidRPr="00187FB5">
                    <w:rPr>
                      <w:rFonts w:ascii="Arial" w:hAnsi="Arial" w:cs="Arial"/>
                      <w:sz w:val="20"/>
                      <w:szCs w:val="20"/>
                    </w:rPr>
                    <w:t>Operations Manager/s – Youth Refuges</w:t>
                  </w:r>
                  <w:r w:rsidRPr="00187FB5">
                    <w:rPr>
                      <w:rFonts w:ascii="Arial" w:hAnsi="Arial" w:cs="Arial"/>
                      <w:sz w:val="20"/>
                      <w:szCs w:val="20"/>
                    </w:rPr>
                    <w:t>.</w:t>
                  </w:r>
                </w:p>
              </w:tc>
            </w:tr>
            <w:tr w:rsidR="006B10B4" w:rsidRPr="00187FB5" w:rsidTr="003879AB">
              <w:tc>
                <w:tcPr>
                  <w:tcW w:w="1588" w:type="dxa"/>
                  <w:vAlign w:val="center"/>
                </w:tcPr>
                <w:p w:rsidR="006B10B4" w:rsidRPr="00187FB5" w:rsidRDefault="006B10B4" w:rsidP="00E43CC3">
                  <w:pPr>
                    <w:spacing w:before="120" w:after="120"/>
                    <w:jc w:val="center"/>
                    <w:rPr>
                      <w:rFonts w:ascii="Arial" w:hAnsi="Arial" w:cs="Arial"/>
                      <w:b/>
                      <w:sz w:val="20"/>
                      <w:szCs w:val="20"/>
                    </w:rPr>
                  </w:pPr>
                  <w:r w:rsidRPr="00187FB5">
                    <w:rPr>
                      <w:rFonts w:ascii="Arial" w:hAnsi="Arial" w:cs="Arial"/>
                      <w:b/>
                      <w:sz w:val="20"/>
                      <w:szCs w:val="20"/>
                    </w:rPr>
                    <w:t xml:space="preserve">Internal </w:t>
                  </w:r>
                  <w:r w:rsidR="00E43CC3" w:rsidRPr="00187FB5">
                    <w:rPr>
                      <w:rFonts w:ascii="Arial" w:hAnsi="Arial" w:cs="Arial"/>
                      <w:b/>
                      <w:sz w:val="20"/>
                      <w:szCs w:val="20"/>
                    </w:rPr>
                    <w:t>R</w:t>
                  </w:r>
                  <w:r w:rsidRPr="00187FB5">
                    <w:rPr>
                      <w:rFonts w:ascii="Arial" w:hAnsi="Arial" w:cs="Arial"/>
                      <w:b/>
                      <w:sz w:val="20"/>
                      <w:szCs w:val="20"/>
                    </w:rPr>
                    <w:t>elationships</w:t>
                  </w:r>
                </w:p>
              </w:tc>
              <w:tc>
                <w:tcPr>
                  <w:tcW w:w="7202" w:type="dxa"/>
                </w:tcPr>
                <w:p w:rsidR="006B10B4" w:rsidRPr="00187FB5" w:rsidRDefault="00E43CC3" w:rsidP="00E43CC3">
                  <w:pPr>
                    <w:spacing w:before="120" w:after="120"/>
                    <w:jc w:val="both"/>
                    <w:rPr>
                      <w:rFonts w:ascii="Arial" w:hAnsi="Arial" w:cs="Arial"/>
                      <w:sz w:val="20"/>
                      <w:szCs w:val="20"/>
                    </w:rPr>
                  </w:pPr>
                  <w:r w:rsidRPr="00187FB5">
                    <w:rPr>
                      <w:rFonts w:ascii="Arial" w:hAnsi="Arial" w:cs="Arial"/>
                      <w:sz w:val="20"/>
                      <w:szCs w:val="20"/>
                    </w:rPr>
                    <w:t>This position may have may have relationships with employees from a range of Melbourne City Mission program areas, dependant on the needs of the people they are supporting. Some examples may include:</w:t>
                  </w:r>
                </w:p>
                <w:p w:rsidR="00E43CC3" w:rsidRPr="00187FB5" w:rsidRDefault="00E43CC3" w:rsidP="00E43CC3">
                  <w:pPr>
                    <w:pStyle w:val="ListParagraph"/>
                    <w:numPr>
                      <w:ilvl w:val="0"/>
                      <w:numId w:val="1"/>
                    </w:numPr>
                    <w:spacing w:before="120" w:after="120"/>
                    <w:jc w:val="both"/>
                    <w:rPr>
                      <w:rFonts w:ascii="Arial" w:hAnsi="Arial" w:cs="Arial"/>
                      <w:sz w:val="20"/>
                      <w:szCs w:val="20"/>
                    </w:rPr>
                  </w:pPr>
                  <w:r w:rsidRPr="00187FB5">
                    <w:rPr>
                      <w:rFonts w:ascii="Arial" w:hAnsi="Arial" w:cs="Arial"/>
                      <w:sz w:val="20"/>
                      <w:szCs w:val="20"/>
                    </w:rPr>
                    <w:t>Employees</w:t>
                  </w:r>
                  <w:r w:rsidR="00A271DE" w:rsidRPr="00187FB5">
                    <w:rPr>
                      <w:rFonts w:ascii="Arial" w:hAnsi="Arial" w:cs="Arial"/>
                      <w:sz w:val="20"/>
                      <w:szCs w:val="20"/>
                    </w:rPr>
                    <w:t xml:space="preserve"> from</w:t>
                  </w:r>
                  <w:r w:rsidRPr="00187FB5">
                    <w:rPr>
                      <w:rFonts w:ascii="Arial" w:hAnsi="Arial" w:cs="Arial"/>
                      <w:sz w:val="20"/>
                      <w:szCs w:val="20"/>
                    </w:rPr>
                    <w:t xml:space="preserve"> </w:t>
                  </w:r>
                  <w:r w:rsidR="00A271DE" w:rsidRPr="00187FB5">
                    <w:rPr>
                      <w:rFonts w:ascii="Arial" w:hAnsi="Arial" w:cs="Arial"/>
                      <w:sz w:val="20"/>
                      <w:szCs w:val="20"/>
                    </w:rPr>
                    <w:t>the other Youth Refuge</w:t>
                  </w:r>
                  <w:r w:rsidR="00A271DE" w:rsidRPr="00187FB5">
                    <w:rPr>
                      <w:rFonts w:ascii="Arial" w:hAnsi="Arial" w:cs="Arial"/>
                      <w:spacing w:val="-17"/>
                      <w:sz w:val="20"/>
                      <w:szCs w:val="20"/>
                    </w:rPr>
                    <w:t xml:space="preserve"> </w:t>
                  </w:r>
                  <w:r w:rsidR="00A271DE" w:rsidRPr="00187FB5">
                    <w:rPr>
                      <w:rFonts w:ascii="Arial" w:hAnsi="Arial" w:cs="Arial"/>
                      <w:sz w:val="20"/>
                      <w:szCs w:val="20"/>
                    </w:rPr>
                    <w:t>programs</w:t>
                  </w:r>
                </w:p>
                <w:p w:rsidR="00E43CC3" w:rsidRPr="00187FB5" w:rsidRDefault="00E43CC3" w:rsidP="00E43CC3">
                  <w:pPr>
                    <w:pStyle w:val="ListParagraph"/>
                    <w:numPr>
                      <w:ilvl w:val="0"/>
                      <w:numId w:val="1"/>
                    </w:numPr>
                    <w:spacing w:before="120" w:after="120"/>
                    <w:jc w:val="both"/>
                    <w:rPr>
                      <w:rFonts w:ascii="Arial" w:hAnsi="Arial" w:cs="Arial"/>
                      <w:sz w:val="20"/>
                      <w:szCs w:val="20"/>
                    </w:rPr>
                  </w:pPr>
                  <w:r w:rsidRPr="00187FB5">
                    <w:rPr>
                      <w:rFonts w:ascii="Arial" w:hAnsi="Arial" w:cs="Arial"/>
                      <w:sz w:val="20"/>
                      <w:szCs w:val="20"/>
                    </w:rPr>
                    <w:t xml:space="preserve">Employees from </w:t>
                  </w:r>
                  <w:r w:rsidR="00A271DE" w:rsidRPr="00187FB5">
                    <w:rPr>
                      <w:rFonts w:ascii="Arial" w:hAnsi="Arial" w:cs="Arial"/>
                      <w:sz w:val="20"/>
                      <w:szCs w:val="20"/>
                    </w:rPr>
                    <w:t>the Homeless and Justice</w:t>
                  </w:r>
                  <w:r w:rsidRPr="00187FB5">
                    <w:rPr>
                      <w:rFonts w:ascii="Arial" w:hAnsi="Arial" w:cs="Arial"/>
                      <w:sz w:val="20"/>
                      <w:szCs w:val="20"/>
                    </w:rPr>
                    <w:t xml:space="preserve"> division</w:t>
                  </w:r>
                </w:p>
                <w:p w:rsidR="00E43CC3" w:rsidRPr="00187FB5" w:rsidRDefault="00E43CC3" w:rsidP="00A271DE">
                  <w:pPr>
                    <w:pStyle w:val="ListParagraph"/>
                    <w:numPr>
                      <w:ilvl w:val="0"/>
                      <w:numId w:val="1"/>
                    </w:numPr>
                    <w:spacing w:before="120" w:after="120"/>
                    <w:jc w:val="both"/>
                    <w:rPr>
                      <w:rFonts w:ascii="Arial" w:hAnsi="Arial" w:cs="Arial"/>
                      <w:sz w:val="20"/>
                      <w:szCs w:val="20"/>
                    </w:rPr>
                  </w:pPr>
                  <w:r w:rsidRPr="00187FB5">
                    <w:rPr>
                      <w:rFonts w:ascii="Arial" w:hAnsi="Arial" w:cs="Arial"/>
                      <w:sz w:val="20"/>
                      <w:szCs w:val="20"/>
                    </w:rPr>
                    <w:t xml:space="preserve">Employees from </w:t>
                  </w:r>
                  <w:r w:rsidR="00A271DE" w:rsidRPr="00187FB5">
                    <w:rPr>
                      <w:rFonts w:ascii="Arial" w:hAnsi="Arial" w:cs="Arial"/>
                      <w:sz w:val="20"/>
                      <w:szCs w:val="20"/>
                    </w:rPr>
                    <w:t>Corporate Services</w:t>
                  </w:r>
                </w:p>
              </w:tc>
            </w:tr>
            <w:tr w:rsidR="006B10B4" w:rsidRPr="00187FB5" w:rsidTr="003879AB">
              <w:tc>
                <w:tcPr>
                  <w:tcW w:w="1588" w:type="dxa"/>
                  <w:vAlign w:val="center"/>
                </w:tcPr>
                <w:p w:rsidR="006B10B4" w:rsidRPr="00187FB5" w:rsidRDefault="006B10B4" w:rsidP="00E43CC3">
                  <w:pPr>
                    <w:spacing w:before="120" w:after="120"/>
                    <w:jc w:val="center"/>
                    <w:rPr>
                      <w:rFonts w:ascii="Arial" w:hAnsi="Arial" w:cs="Arial"/>
                      <w:b/>
                      <w:sz w:val="20"/>
                      <w:szCs w:val="20"/>
                    </w:rPr>
                  </w:pPr>
                  <w:r w:rsidRPr="00187FB5">
                    <w:rPr>
                      <w:rFonts w:ascii="Arial" w:hAnsi="Arial" w:cs="Arial"/>
                      <w:b/>
                      <w:sz w:val="20"/>
                      <w:szCs w:val="20"/>
                    </w:rPr>
                    <w:t xml:space="preserve">External </w:t>
                  </w:r>
                  <w:r w:rsidR="00E43CC3" w:rsidRPr="00187FB5">
                    <w:rPr>
                      <w:rFonts w:ascii="Arial" w:hAnsi="Arial" w:cs="Arial"/>
                      <w:b/>
                      <w:sz w:val="20"/>
                      <w:szCs w:val="20"/>
                    </w:rPr>
                    <w:t>R</w:t>
                  </w:r>
                  <w:r w:rsidRPr="00187FB5">
                    <w:rPr>
                      <w:rFonts w:ascii="Arial" w:hAnsi="Arial" w:cs="Arial"/>
                      <w:b/>
                      <w:sz w:val="20"/>
                      <w:szCs w:val="20"/>
                    </w:rPr>
                    <w:t>elationships</w:t>
                  </w:r>
                </w:p>
              </w:tc>
              <w:tc>
                <w:tcPr>
                  <w:tcW w:w="7202" w:type="dxa"/>
                </w:tcPr>
                <w:p w:rsidR="00E43CC3" w:rsidRPr="00187FB5" w:rsidRDefault="00E43CC3" w:rsidP="00A271DE">
                  <w:pPr>
                    <w:spacing w:before="120" w:after="120"/>
                    <w:jc w:val="both"/>
                    <w:rPr>
                      <w:rFonts w:ascii="Arial" w:hAnsi="Arial" w:cs="Arial"/>
                      <w:sz w:val="20"/>
                      <w:szCs w:val="20"/>
                    </w:rPr>
                  </w:pPr>
                  <w:r w:rsidRPr="00187FB5">
                    <w:rPr>
                      <w:rFonts w:ascii="Arial" w:hAnsi="Arial" w:cs="Arial"/>
                      <w:sz w:val="20"/>
                      <w:szCs w:val="20"/>
                    </w:rPr>
                    <w:t xml:space="preserve">This position will actively liaise and network with </w:t>
                  </w:r>
                  <w:r w:rsidR="000F4B18" w:rsidRPr="00187FB5">
                    <w:rPr>
                      <w:rFonts w:ascii="Arial" w:hAnsi="Arial" w:cs="Arial"/>
                      <w:sz w:val="20"/>
                      <w:szCs w:val="20"/>
                    </w:rPr>
                    <w:t>several</w:t>
                  </w:r>
                  <w:r w:rsidRPr="00187FB5">
                    <w:rPr>
                      <w:rFonts w:ascii="Arial" w:hAnsi="Arial" w:cs="Arial"/>
                      <w:sz w:val="20"/>
                      <w:szCs w:val="20"/>
                    </w:rPr>
                    <w:t xml:space="preserve"> external service providers, organisations and stakeholders within the community, with the view to providing the most appropriate and effective services and supports to the people they support. </w:t>
                  </w:r>
                </w:p>
              </w:tc>
            </w:tr>
          </w:tbl>
          <w:p w:rsidR="009E4F22" w:rsidRPr="00187FB5" w:rsidRDefault="009E4F22">
            <w:pPr>
              <w:rPr>
                <w:rFonts w:ascii="Arial" w:hAnsi="Arial" w:cs="Arial"/>
                <w:sz w:val="20"/>
                <w:szCs w:val="20"/>
              </w:rPr>
            </w:pPr>
          </w:p>
        </w:tc>
      </w:tr>
      <w:tr w:rsidR="009E4F22" w:rsidRPr="00187FB5" w:rsidTr="009E4F22">
        <w:tc>
          <w:tcPr>
            <w:tcW w:w="9016" w:type="dxa"/>
            <w:gridSpan w:val="2"/>
          </w:tcPr>
          <w:p w:rsidR="009E4F22" w:rsidRPr="00187FB5" w:rsidRDefault="009E4F22">
            <w:pPr>
              <w:rPr>
                <w:rFonts w:ascii="Arial" w:hAnsi="Arial" w:cs="Arial"/>
                <w:sz w:val="20"/>
                <w:szCs w:val="20"/>
              </w:rPr>
            </w:pPr>
          </w:p>
          <w:p w:rsidR="00187FB5" w:rsidRPr="00187FB5" w:rsidRDefault="00187FB5">
            <w:pPr>
              <w:rPr>
                <w:rFonts w:ascii="Arial" w:hAnsi="Arial" w:cs="Arial"/>
                <w:sz w:val="20"/>
                <w:szCs w:val="20"/>
              </w:rPr>
            </w:pPr>
          </w:p>
        </w:tc>
      </w:tr>
      <w:tr w:rsidR="006B10B4" w:rsidRPr="00187FB5" w:rsidTr="009E4F22">
        <w:tc>
          <w:tcPr>
            <w:tcW w:w="9016" w:type="dxa"/>
            <w:gridSpan w:val="2"/>
            <w:shd w:val="clear" w:color="auto" w:fill="D9D9D9" w:themeFill="background1" w:themeFillShade="D9"/>
          </w:tcPr>
          <w:p w:rsidR="006B10B4" w:rsidRPr="00187FB5" w:rsidRDefault="006B10B4" w:rsidP="006B10B4">
            <w:pPr>
              <w:spacing w:before="120" w:after="120"/>
              <w:rPr>
                <w:rFonts w:ascii="Arial" w:hAnsi="Arial" w:cs="Arial"/>
                <w:b/>
                <w:sz w:val="20"/>
                <w:szCs w:val="20"/>
              </w:rPr>
            </w:pPr>
            <w:r w:rsidRPr="00187FB5">
              <w:rPr>
                <w:rFonts w:ascii="Arial" w:hAnsi="Arial" w:cs="Arial"/>
                <w:b/>
                <w:sz w:val="20"/>
                <w:szCs w:val="20"/>
              </w:rPr>
              <w:t>KEY SELECTION CRITERIA</w:t>
            </w:r>
          </w:p>
        </w:tc>
      </w:tr>
      <w:tr w:rsidR="006B10B4" w:rsidRPr="00187FB5" w:rsidTr="009E4F22">
        <w:tc>
          <w:tcPr>
            <w:tcW w:w="9016" w:type="dxa"/>
            <w:gridSpan w:val="2"/>
          </w:tcPr>
          <w:p w:rsidR="006B10B4" w:rsidRPr="00187FB5" w:rsidRDefault="00E43CC3" w:rsidP="00E43CC3">
            <w:pPr>
              <w:spacing w:before="120" w:after="120"/>
              <w:rPr>
                <w:rFonts w:ascii="Arial" w:hAnsi="Arial" w:cs="Arial"/>
                <w:b/>
                <w:sz w:val="20"/>
                <w:szCs w:val="20"/>
              </w:rPr>
            </w:pPr>
            <w:r w:rsidRPr="00187FB5">
              <w:rPr>
                <w:rFonts w:ascii="Arial" w:hAnsi="Arial" w:cs="Arial"/>
                <w:b/>
                <w:sz w:val="20"/>
                <w:szCs w:val="20"/>
              </w:rPr>
              <w:t>Essential:</w:t>
            </w:r>
          </w:p>
          <w:p w:rsidR="00A271DE" w:rsidRPr="00187FB5" w:rsidRDefault="00A271DE"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 xml:space="preserve">A bachelor degree in </w:t>
            </w:r>
            <w:r w:rsidR="009637C0" w:rsidRPr="00187FB5">
              <w:rPr>
                <w:rFonts w:ascii="Arial" w:hAnsi="Arial" w:cs="Arial"/>
                <w:sz w:val="20"/>
                <w:szCs w:val="20"/>
              </w:rPr>
              <w:t>S</w:t>
            </w:r>
            <w:r w:rsidRPr="00187FB5">
              <w:rPr>
                <w:rFonts w:ascii="Arial" w:hAnsi="Arial" w:cs="Arial"/>
                <w:sz w:val="20"/>
                <w:szCs w:val="20"/>
              </w:rPr>
              <w:t xml:space="preserve">ocial </w:t>
            </w:r>
            <w:r w:rsidR="009637C0" w:rsidRPr="00187FB5">
              <w:rPr>
                <w:rFonts w:ascii="Arial" w:hAnsi="Arial" w:cs="Arial"/>
                <w:sz w:val="20"/>
                <w:szCs w:val="20"/>
              </w:rPr>
              <w:t>W</w:t>
            </w:r>
            <w:r w:rsidRPr="00187FB5">
              <w:rPr>
                <w:rFonts w:ascii="Arial" w:hAnsi="Arial" w:cs="Arial"/>
                <w:sz w:val="20"/>
                <w:szCs w:val="20"/>
              </w:rPr>
              <w:t xml:space="preserve">ork, </w:t>
            </w:r>
            <w:r w:rsidR="009637C0" w:rsidRPr="00187FB5">
              <w:rPr>
                <w:rFonts w:ascii="Arial" w:hAnsi="Arial" w:cs="Arial"/>
                <w:sz w:val="20"/>
                <w:szCs w:val="20"/>
              </w:rPr>
              <w:t>Y</w:t>
            </w:r>
            <w:r w:rsidRPr="00187FB5">
              <w:rPr>
                <w:rFonts w:ascii="Arial" w:hAnsi="Arial" w:cs="Arial"/>
                <w:sz w:val="20"/>
                <w:szCs w:val="20"/>
              </w:rPr>
              <w:t xml:space="preserve">outh </w:t>
            </w:r>
            <w:r w:rsidR="009637C0" w:rsidRPr="00187FB5">
              <w:rPr>
                <w:rFonts w:ascii="Arial" w:hAnsi="Arial" w:cs="Arial"/>
                <w:sz w:val="20"/>
                <w:szCs w:val="20"/>
              </w:rPr>
              <w:t>W</w:t>
            </w:r>
            <w:r w:rsidRPr="00187FB5">
              <w:rPr>
                <w:rFonts w:ascii="Arial" w:hAnsi="Arial" w:cs="Arial"/>
                <w:sz w:val="20"/>
                <w:szCs w:val="20"/>
              </w:rPr>
              <w:t>ork or related fields with extensive experience of working with young people from a diverse range of backgrounds.</w:t>
            </w:r>
          </w:p>
          <w:p w:rsidR="00A271DE" w:rsidRPr="00187FB5" w:rsidRDefault="00F228DA"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Demonstrated experience leading a team of professionals working in a youth homelessness context with the ability to oversee a range of crisis interventions and management strategies to young people at risk.</w:t>
            </w:r>
          </w:p>
          <w:p w:rsidR="00F228DA" w:rsidRPr="00187FB5" w:rsidRDefault="00F228DA"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A demonstrated ability to lead, guide, supervise and support employees with a sound understanding of supervision guidelines and best practice principles.</w:t>
            </w:r>
          </w:p>
          <w:p w:rsidR="00A271DE" w:rsidRPr="00187FB5" w:rsidRDefault="00A271DE"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Demonstrated experience in developing and delivering high quality programs and services.</w:t>
            </w:r>
          </w:p>
          <w:p w:rsidR="00A271DE" w:rsidRPr="00187FB5" w:rsidRDefault="00A271DE"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Strong ability to actively and assertively engage young people with complex needs</w:t>
            </w:r>
            <w:r w:rsidR="00187FB5" w:rsidRPr="00187FB5">
              <w:rPr>
                <w:rFonts w:ascii="Arial" w:hAnsi="Arial" w:cs="Arial"/>
                <w:sz w:val="20"/>
                <w:szCs w:val="20"/>
              </w:rPr>
              <w:t xml:space="preserve">, with a </w:t>
            </w:r>
            <w:r w:rsidR="000F4B18" w:rsidRPr="00187FB5">
              <w:rPr>
                <w:rFonts w:ascii="Arial" w:hAnsi="Arial" w:cs="Arial"/>
                <w:sz w:val="20"/>
                <w:szCs w:val="20"/>
              </w:rPr>
              <w:t>focus</w:t>
            </w:r>
            <w:r w:rsidR="00187FB5" w:rsidRPr="00187FB5">
              <w:rPr>
                <w:rFonts w:ascii="Arial" w:hAnsi="Arial" w:cs="Arial"/>
                <w:sz w:val="20"/>
                <w:szCs w:val="20"/>
              </w:rPr>
              <w:t xml:space="preserve"> on assertive outreach within the community</w:t>
            </w:r>
          </w:p>
          <w:p w:rsidR="00F228DA" w:rsidRPr="00187FB5" w:rsidRDefault="00F228DA" w:rsidP="00187FB5">
            <w:pPr>
              <w:pStyle w:val="ListParagraph"/>
              <w:numPr>
                <w:ilvl w:val="0"/>
                <w:numId w:val="2"/>
              </w:numPr>
              <w:jc w:val="both"/>
              <w:rPr>
                <w:rFonts w:ascii="Arial" w:hAnsi="Arial" w:cs="Arial"/>
                <w:sz w:val="20"/>
                <w:szCs w:val="20"/>
              </w:rPr>
            </w:pPr>
            <w:r w:rsidRPr="00187FB5">
              <w:rPr>
                <w:rFonts w:ascii="Arial" w:hAnsi="Arial" w:cs="Arial"/>
                <w:sz w:val="20"/>
                <w:szCs w:val="20"/>
              </w:rPr>
              <w:t xml:space="preserve">A </w:t>
            </w:r>
            <w:r w:rsidR="008A79FA" w:rsidRPr="00187FB5">
              <w:rPr>
                <w:rFonts w:ascii="Arial" w:hAnsi="Arial" w:cs="Arial"/>
                <w:sz w:val="20"/>
                <w:szCs w:val="20"/>
              </w:rPr>
              <w:t>comp</w:t>
            </w:r>
            <w:r w:rsidR="00B76379" w:rsidRPr="00187FB5">
              <w:rPr>
                <w:rFonts w:ascii="Arial" w:hAnsi="Arial" w:cs="Arial"/>
                <w:sz w:val="20"/>
                <w:szCs w:val="20"/>
              </w:rPr>
              <w:t>re</w:t>
            </w:r>
            <w:r w:rsidR="008A79FA" w:rsidRPr="00187FB5">
              <w:rPr>
                <w:rFonts w:ascii="Arial" w:hAnsi="Arial" w:cs="Arial"/>
                <w:sz w:val="20"/>
                <w:szCs w:val="20"/>
              </w:rPr>
              <w:t>hensive</w:t>
            </w:r>
            <w:r w:rsidRPr="00187FB5">
              <w:rPr>
                <w:rFonts w:ascii="Arial" w:hAnsi="Arial" w:cs="Arial"/>
                <w:sz w:val="20"/>
                <w:szCs w:val="20"/>
              </w:rPr>
              <w:t xml:space="preserve"> understanding of the homelessness service system with </w:t>
            </w:r>
            <w:r w:rsidR="008A79FA" w:rsidRPr="00187FB5">
              <w:rPr>
                <w:rFonts w:ascii="Arial" w:hAnsi="Arial" w:cs="Arial"/>
                <w:sz w:val="20"/>
                <w:szCs w:val="20"/>
              </w:rPr>
              <w:t>specialist</w:t>
            </w:r>
            <w:r w:rsidRPr="00187FB5">
              <w:rPr>
                <w:rFonts w:ascii="Arial" w:hAnsi="Arial" w:cs="Arial"/>
                <w:sz w:val="20"/>
                <w:szCs w:val="20"/>
              </w:rPr>
              <w:t xml:space="preserve"> knowledge of patterns, trends and systemic issues, and principles in working with at risk young people. </w:t>
            </w:r>
          </w:p>
          <w:p w:rsidR="00A271DE" w:rsidRPr="00187FB5" w:rsidRDefault="00A271DE"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 xml:space="preserve">Knowledge of statutory requirements </w:t>
            </w:r>
            <w:r w:rsidR="00F228DA" w:rsidRPr="00187FB5">
              <w:rPr>
                <w:rFonts w:ascii="Arial" w:hAnsi="Arial" w:cs="Arial"/>
                <w:sz w:val="20"/>
                <w:szCs w:val="20"/>
              </w:rPr>
              <w:t xml:space="preserve">and legislation </w:t>
            </w:r>
            <w:r w:rsidRPr="00187FB5">
              <w:rPr>
                <w:rFonts w:ascii="Arial" w:hAnsi="Arial" w:cs="Arial"/>
                <w:sz w:val="20"/>
                <w:szCs w:val="20"/>
              </w:rPr>
              <w:t>relevant to youth homelessness</w:t>
            </w:r>
            <w:r w:rsidR="00F228DA" w:rsidRPr="00187FB5">
              <w:rPr>
                <w:rFonts w:ascii="Arial" w:hAnsi="Arial" w:cs="Arial"/>
                <w:sz w:val="20"/>
                <w:szCs w:val="20"/>
              </w:rPr>
              <w:t>.</w:t>
            </w:r>
          </w:p>
          <w:p w:rsidR="00A271DE" w:rsidRPr="00187FB5" w:rsidRDefault="00A271DE"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A clear understanding of, and ability to lead case management, including client assessment and intake processes</w:t>
            </w:r>
            <w:r w:rsidR="00F228DA" w:rsidRPr="00187FB5">
              <w:rPr>
                <w:rFonts w:ascii="Arial" w:hAnsi="Arial" w:cs="Arial"/>
                <w:sz w:val="20"/>
                <w:szCs w:val="20"/>
              </w:rPr>
              <w:t xml:space="preserve">. </w:t>
            </w:r>
          </w:p>
          <w:p w:rsidR="00A271DE" w:rsidRPr="00187FB5" w:rsidRDefault="00A271DE"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 xml:space="preserve">Demonstrated ability to work </w:t>
            </w:r>
            <w:r w:rsidR="00F228DA" w:rsidRPr="00187FB5">
              <w:rPr>
                <w:rFonts w:ascii="Arial" w:hAnsi="Arial" w:cs="Arial"/>
                <w:sz w:val="20"/>
                <w:szCs w:val="20"/>
              </w:rPr>
              <w:t xml:space="preserve">autonomously </w:t>
            </w:r>
            <w:r w:rsidRPr="00187FB5">
              <w:rPr>
                <w:rFonts w:ascii="Arial" w:hAnsi="Arial" w:cs="Arial"/>
                <w:sz w:val="20"/>
                <w:szCs w:val="20"/>
              </w:rPr>
              <w:t>and as part of a team</w:t>
            </w:r>
            <w:r w:rsidR="00F228DA" w:rsidRPr="00187FB5">
              <w:rPr>
                <w:rFonts w:ascii="Arial" w:hAnsi="Arial" w:cs="Arial"/>
                <w:sz w:val="20"/>
                <w:szCs w:val="20"/>
              </w:rPr>
              <w:t>.</w:t>
            </w:r>
          </w:p>
          <w:p w:rsidR="00A271DE" w:rsidRPr="00187FB5" w:rsidRDefault="00A271DE"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Excellent communication and problem solving skills encompassing interpersonal, verbal and written, and negotiation skills</w:t>
            </w:r>
            <w:r w:rsidR="00F228DA" w:rsidRPr="00187FB5">
              <w:rPr>
                <w:rFonts w:ascii="Arial" w:hAnsi="Arial" w:cs="Arial"/>
                <w:sz w:val="20"/>
                <w:szCs w:val="20"/>
              </w:rPr>
              <w:t>.</w:t>
            </w:r>
          </w:p>
          <w:p w:rsidR="00A271DE" w:rsidRPr="00187FB5" w:rsidRDefault="00A271DE"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Strong organisational</w:t>
            </w:r>
            <w:r w:rsidR="00F228DA" w:rsidRPr="00187FB5">
              <w:rPr>
                <w:rFonts w:ascii="Arial" w:hAnsi="Arial" w:cs="Arial"/>
                <w:sz w:val="20"/>
                <w:szCs w:val="20"/>
              </w:rPr>
              <w:t xml:space="preserve">, </w:t>
            </w:r>
            <w:r w:rsidRPr="00187FB5">
              <w:rPr>
                <w:rFonts w:ascii="Arial" w:hAnsi="Arial" w:cs="Arial"/>
                <w:sz w:val="20"/>
                <w:szCs w:val="20"/>
              </w:rPr>
              <w:t xml:space="preserve">time management </w:t>
            </w:r>
            <w:r w:rsidR="00F228DA" w:rsidRPr="00187FB5">
              <w:rPr>
                <w:rFonts w:ascii="Arial" w:hAnsi="Arial" w:cs="Arial"/>
                <w:sz w:val="20"/>
                <w:szCs w:val="20"/>
              </w:rPr>
              <w:t xml:space="preserve">and computer </w:t>
            </w:r>
            <w:r w:rsidRPr="00187FB5">
              <w:rPr>
                <w:rFonts w:ascii="Arial" w:hAnsi="Arial" w:cs="Arial"/>
                <w:sz w:val="20"/>
                <w:szCs w:val="20"/>
              </w:rPr>
              <w:t>skills</w:t>
            </w:r>
            <w:r w:rsidR="00F228DA" w:rsidRPr="00187FB5">
              <w:rPr>
                <w:rFonts w:ascii="Arial" w:hAnsi="Arial" w:cs="Arial"/>
                <w:sz w:val="20"/>
                <w:szCs w:val="20"/>
              </w:rPr>
              <w:t>.</w:t>
            </w:r>
          </w:p>
          <w:p w:rsidR="00187FB5" w:rsidRPr="00187FB5" w:rsidRDefault="00187FB5" w:rsidP="00187FB5">
            <w:pPr>
              <w:pStyle w:val="ListParagraph"/>
              <w:numPr>
                <w:ilvl w:val="0"/>
                <w:numId w:val="2"/>
              </w:numPr>
              <w:jc w:val="both"/>
              <w:rPr>
                <w:rFonts w:ascii="Arial" w:hAnsi="Arial" w:cs="Arial"/>
                <w:sz w:val="20"/>
                <w:szCs w:val="20"/>
                <w:lang w:eastAsia="en-AU"/>
              </w:rPr>
            </w:pPr>
            <w:r w:rsidRPr="00187FB5">
              <w:rPr>
                <w:rFonts w:ascii="Arial" w:hAnsi="Arial" w:cs="Arial"/>
                <w:sz w:val="20"/>
                <w:szCs w:val="20"/>
                <w:lang w:eastAsia="en-AU"/>
              </w:rPr>
              <w:t xml:space="preserve">Availability to work a 9-5pm roster, with some flexibility to adjust these hours to suit the Youth Refuges and </w:t>
            </w:r>
            <w:r w:rsidRPr="00187FB5">
              <w:rPr>
                <w:rFonts w:ascii="Arial" w:hAnsi="Arial" w:cs="Arial"/>
                <w:sz w:val="20"/>
                <w:szCs w:val="20"/>
                <w:lang w:eastAsia="en-AU"/>
              </w:rPr>
              <w:t xml:space="preserve">the capacity building functions of the team’s </w:t>
            </w:r>
            <w:r w:rsidRPr="00187FB5">
              <w:rPr>
                <w:rFonts w:ascii="Arial" w:hAnsi="Arial" w:cs="Arial"/>
                <w:sz w:val="20"/>
                <w:szCs w:val="20"/>
                <w:lang w:eastAsia="en-AU"/>
              </w:rPr>
              <w:t>work</w:t>
            </w:r>
            <w:r w:rsidRPr="00187FB5">
              <w:rPr>
                <w:rFonts w:ascii="Arial" w:hAnsi="Arial" w:cs="Arial"/>
                <w:sz w:val="20"/>
                <w:szCs w:val="20"/>
                <w:lang w:eastAsia="en-AU"/>
              </w:rPr>
              <w:t xml:space="preserve"> (</w:t>
            </w:r>
            <w:r w:rsidR="000F4B18" w:rsidRPr="00187FB5">
              <w:rPr>
                <w:rFonts w:ascii="Arial" w:hAnsi="Arial" w:cs="Arial"/>
                <w:sz w:val="20"/>
                <w:szCs w:val="20"/>
                <w:lang w:eastAsia="en-AU"/>
              </w:rPr>
              <w:t>i.e.</w:t>
            </w:r>
            <w:r w:rsidRPr="00187FB5">
              <w:rPr>
                <w:rFonts w:ascii="Arial" w:hAnsi="Arial" w:cs="Arial"/>
                <w:sz w:val="20"/>
                <w:szCs w:val="20"/>
                <w:lang w:eastAsia="en-AU"/>
              </w:rPr>
              <w:t xml:space="preserve"> 11-7pm roster)</w:t>
            </w:r>
            <w:r w:rsidRPr="00187FB5">
              <w:rPr>
                <w:rFonts w:ascii="Arial" w:hAnsi="Arial" w:cs="Arial"/>
                <w:sz w:val="20"/>
                <w:szCs w:val="20"/>
                <w:lang w:eastAsia="en-AU"/>
              </w:rPr>
              <w:t>.</w:t>
            </w:r>
          </w:p>
          <w:p w:rsidR="00A271DE" w:rsidRPr="00187FB5" w:rsidRDefault="00A271DE"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Satisfactory completion of safety screening including a National Police check, International Police check (if required), a current Victorian Working with Children Check (Employment)</w:t>
            </w:r>
            <w:r w:rsidR="00A609C5" w:rsidRPr="00187FB5">
              <w:rPr>
                <w:rFonts w:ascii="Arial" w:hAnsi="Arial" w:cs="Arial"/>
                <w:sz w:val="20"/>
                <w:szCs w:val="20"/>
              </w:rPr>
              <w:t>, current Victorian Drivers Licence,</w:t>
            </w:r>
            <w:r w:rsidRPr="00187FB5">
              <w:rPr>
                <w:rFonts w:ascii="Arial" w:hAnsi="Arial" w:cs="Arial"/>
                <w:sz w:val="20"/>
                <w:szCs w:val="20"/>
              </w:rPr>
              <w:t xml:space="preserve"> and the right to work in Australia</w:t>
            </w:r>
            <w:r w:rsidR="00F228DA" w:rsidRPr="00187FB5">
              <w:rPr>
                <w:rFonts w:ascii="Arial" w:hAnsi="Arial" w:cs="Arial"/>
                <w:sz w:val="20"/>
                <w:szCs w:val="20"/>
              </w:rPr>
              <w:t>.</w:t>
            </w:r>
          </w:p>
          <w:p w:rsidR="00F228DA" w:rsidRPr="00187FB5" w:rsidRDefault="00F228DA" w:rsidP="00187FB5">
            <w:pPr>
              <w:pStyle w:val="ListParagraph"/>
              <w:numPr>
                <w:ilvl w:val="0"/>
                <w:numId w:val="2"/>
              </w:numPr>
              <w:spacing w:before="120" w:after="120"/>
              <w:contextualSpacing w:val="0"/>
              <w:jc w:val="both"/>
              <w:rPr>
                <w:rFonts w:ascii="Arial" w:hAnsi="Arial" w:cs="Arial"/>
                <w:sz w:val="20"/>
                <w:szCs w:val="20"/>
              </w:rPr>
            </w:pPr>
            <w:r w:rsidRPr="00187FB5">
              <w:rPr>
                <w:rFonts w:ascii="Arial" w:hAnsi="Arial" w:cs="Arial"/>
                <w:sz w:val="20"/>
                <w:szCs w:val="20"/>
              </w:rPr>
              <w:t>Internet-enabled device for Time &amp; Attendance when working offsite.</w:t>
            </w:r>
          </w:p>
          <w:p w:rsidR="00995481" w:rsidRPr="00187FB5" w:rsidRDefault="00995481" w:rsidP="003879AB">
            <w:pPr>
              <w:spacing w:before="120" w:after="120"/>
              <w:rPr>
                <w:rFonts w:ascii="Arial" w:hAnsi="Arial" w:cs="Arial"/>
                <w:b/>
                <w:sz w:val="20"/>
                <w:szCs w:val="20"/>
              </w:rPr>
            </w:pPr>
          </w:p>
        </w:tc>
      </w:tr>
      <w:tr w:rsidR="006B10B4" w:rsidRPr="00187FB5" w:rsidTr="009E4F22">
        <w:tc>
          <w:tcPr>
            <w:tcW w:w="9016" w:type="dxa"/>
            <w:gridSpan w:val="2"/>
            <w:shd w:val="clear" w:color="auto" w:fill="D9D9D9" w:themeFill="background1" w:themeFillShade="D9"/>
          </w:tcPr>
          <w:p w:rsidR="006B10B4" w:rsidRPr="00187FB5" w:rsidRDefault="006B10B4" w:rsidP="006B10B4">
            <w:pPr>
              <w:spacing w:before="120" w:after="120"/>
              <w:rPr>
                <w:rFonts w:ascii="Arial" w:hAnsi="Arial" w:cs="Arial"/>
                <w:b/>
                <w:sz w:val="20"/>
                <w:szCs w:val="20"/>
              </w:rPr>
            </w:pPr>
            <w:r w:rsidRPr="00187FB5">
              <w:rPr>
                <w:rFonts w:ascii="Arial" w:hAnsi="Arial" w:cs="Arial"/>
                <w:b/>
                <w:sz w:val="20"/>
                <w:szCs w:val="20"/>
              </w:rPr>
              <w:t>MELBOURNE CITY MISSION CAPABILITIES</w:t>
            </w:r>
          </w:p>
        </w:tc>
      </w:tr>
      <w:tr w:rsidR="006B10B4" w:rsidRPr="00187FB5" w:rsidTr="009E4F22">
        <w:tc>
          <w:tcPr>
            <w:tcW w:w="9016" w:type="dxa"/>
            <w:gridSpan w:val="2"/>
          </w:tcPr>
          <w:p w:rsidR="009E4F22" w:rsidRPr="00187FB5" w:rsidRDefault="009E4F22">
            <w:pPr>
              <w:rPr>
                <w:rFonts w:ascii="Arial" w:hAnsi="Arial" w:cs="Arial"/>
                <w:sz w:val="20"/>
                <w:szCs w:val="20"/>
              </w:rPr>
            </w:pPr>
          </w:p>
          <w:p w:rsidR="006B10B4" w:rsidRPr="00187FB5" w:rsidRDefault="009E4F22">
            <w:pPr>
              <w:rPr>
                <w:rFonts w:ascii="Arial" w:hAnsi="Arial" w:cs="Arial"/>
                <w:sz w:val="20"/>
                <w:szCs w:val="20"/>
              </w:rPr>
            </w:pPr>
            <w:r w:rsidRPr="00187FB5">
              <w:rPr>
                <w:rFonts w:ascii="Arial" w:hAnsi="Arial" w:cs="Arial"/>
                <w:sz w:val="20"/>
                <w:szCs w:val="20"/>
              </w:rPr>
              <w:t>In addition to the key selection c</w:t>
            </w:r>
            <w:r w:rsidR="00E43CC3" w:rsidRPr="00187FB5">
              <w:rPr>
                <w:rFonts w:ascii="Arial" w:hAnsi="Arial" w:cs="Arial"/>
                <w:sz w:val="20"/>
                <w:szCs w:val="20"/>
              </w:rPr>
              <w:t>riteria, applicants should be able to demonstrate the following attributes:</w:t>
            </w:r>
          </w:p>
          <w:tbl>
            <w:tblPr>
              <w:tblStyle w:val="TableGrid"/>
              <w:tblW w:w="0" w:type="auto"/>
              <w:tblLook w:val="04A0" w:firstRow="1" w:lastRow="0" w:firstColumn="1" w:lastColumn="0" w:noHBand="0" w:noVBand="1"/>
            </w:tblPr>
            <w:tblGrid>
              <w:gridCol w:w="3001"/>
              <w:gridCol w:w="5789"/>
            </w:tblGrid>
            <w:tr w:rsidR="00E43CC3" w:rsidRPr="00187FB5" w:rsidTr="009E4F22">
              <w:tc>
                <w:tcPr>
                  <w:tcW w:w="3001" w:type="dxa"/>
                  <w:vAlign w:val="center"/>
                </w:tcPr>
                <w:p w:rsidR="00E43CC3" w:rsidRPr="00187FB5" w:rsidRDefault="00E43CC3" w:rsidP="009E4F22">
                  <w:pPr>
                    <w:spacing w:before="120" w:after="120"/>
                    <w:jc w:val="center"/>
                    <w:rPr>
                      <w:rFonts w:ascii="Arial" w:hAnsi="Arial" w:cs="Arial"/>
                      <w:b/>
                      <w:sz w:val="20"/>
                      <w:szCs w:val="20"/>
                    </w:rPr>
                  </w:pPr>
                  <w:r w:rsidRPr="00187FB5">
                    <w:rPr>
                      <w:rFonts w:ascii="Arial" w:hAnsi="Arial" w:cs="Arial"/>
                      <w:b/>
                      <w:sz w:val="20"/>
                      <w:szCs w:val="20"/>
                    </w:rPr>
                    <w:t>Quality, safety and risk management are paramount</w:t>
                  </w:r>
                  <w:r w:rsidR="009E4F22" w:rsidRPr="00187FB5">
                    <w:rPr>
                      <w:rFonts w:ascii="Arial" w:hAnsi="Arial" w:cs="Arial"/>
                      <w:b/>
                      <w:sz w:val="20"/>
                      <w:szCs w:val="20"/>
                    </w:rPr>
                    <w:t>.</w:t>
                  </w:r>
                </w:p>
              </w:tc>
              <w:tc>
                <w:tcPr>
                  <w:tcW w:w="5789" w:type="dxa"/>
                  <w:vAlign w:val="center"/>
                </w:tcPr>
                <w:p w:rsidR="00E43CC3" w:rsidRPr="00187FB5" w:rsidRDefault="00E43CC3" w:rsidP="009E4F22">
                  <w:pPr>
                    <w:spacing w:before="120" w:after="120"/>
                    <w:jc w:val="both"/>
                    <w:rPr>
                      <w:rFonts w:ascii="Arial" w:hAnsi="Arial" w:cs="Arial"/>
                      <w:sz w:val="20"/>
                      <w:szCs w:val="20"/>
                    </w:rPr>
                  </w:pPr>
                  <w:r w:rsidRPr="00187FB5">
                    <w:rPr>
                      <w:rFonts w:ascii="Arial" w:hAnsi="Arial" w:cs="Arial"/>
                      <w:sz w:val="20"/>
                      <w:szCs w:val="20"/>
                    </w:rPr>
                    <w:t>Play by the rules – you make no compromises when it comes to quality, safety and risk management.</w:t>
                  </w:r>
                </w:p>
              </w:tc>
            </w:tr>
            <w:tr w:rsidR="00E43CC3" w:rsidRPr="00187FB5" w:rsidTr="009E4F22">
              <w:tc>
                <w:tcPr>
                  <w:tcW w:w="3001" w:type="dxa"/>
                  <w:vAlign w:val="center"/>
                </w:tcPr>
                <w:p w:rsidR="00E43CC3" w:rsidRPr="00187FB5" w:rsidRDefault="00E43CC3" w:rsidP="009E4F22">
                  <w:pPr>
                    <w:spacing w:before="120" w:after="120"/>
                    <w:jc w:val="center"/>
                    <w:rPr>
                      <w:rFonts w:ascii="Arial" w:hAnsi="Arial" w:cs="Arial"/>
                      <w:b/>
                      <w:sz w:val="20"/>
                      <w:szCs w:val="20"/>
                    </w:rPr>
                  </w:pPr>
                  <w:r w:rsidRPr="00187FB5">
                    <w:rPr>
                      <w:rFonts w:ascii="Arial" w:hAnsi="Arial" w:cs="Arial"/>
                      <w:b/>
                      <w:sz w:val="20"/>
                      <w:szCs w:val="20"/>
                    </w:rPr>
                    <w:t>Clients are at the centre of everything you do</w:t>
                  </w:r>
                  <w:r w:rsidR="009E4F22" w:rsidRPr="00187FB5">
                    <w:rPr>
                      <w:rFonts w:ascii="Arial" w:hAnsi="Arial" w:cs="Arial"/>
                      <w:b/>
                      <w:sz w:val="20"/>
                      <w:szCs w:val="20"/>
                    </w:rPr>
                    <w:t>.</w:t>
                  </w:r>
                </w:p>
              </w:tc>
              <w:tc>
                <w:tcPr>
                  <w:tcW w:w="5789" w:type="dxa"/>
                  <w:vAlign w:val="center"/>
                </w:tcPr>
                <w:p w:rsidR="00E43CC3" w:rsidRPr="00187FB5" w:rsidRDefault="00E43CC3" w:rsidP="009E4F22">
                  <w:pPr>
                    <w:spacing w:before="120" w:after="120"/>
                    <w:jc w:val="both"/>
                    <w:rPr>
                      <w:rFonts w:ascii="Arial" w:hAnsi="Arial" w:cs="Arial"/>
                      <w:sz w:val="20"/>
                      <w:szCs w:val="20"/>
                    </w:rPr>
                  </w:pPr>
                  <w:r w:rsidRPr="00187FB5">
                    <w:rPr>
                      <w:rFonts w:ascii="Arial" w:hAnsi="Arial" w:cs="Arial"/>
                      <w:sz w:val="20"/>
                      <w:szCs w:val="20"/>
                    </w:rPr>
                    <w:t>You help clients reach their goals and get the best possible outcomes by working in partnership. You’re always on the lookout for opportunities for improvement.</w:t>
                  </w:r>
                </w:p>
              </w:tc>
            </w:tr>
            <w:tr w:rsidR="00E43CC3" w:rsidRPr="00187FB5" w:rsidTr="009E4F22">
              <w:tc>
                <w:tcPr>
                  <w:tcW w:w="3001" w:type="dxa"/>
                  <w:vAlign w:val="center"/>
                </w:tcPr>
                <w:p w:rsidR="00E43CC3" w:rsidRPr="00187FB5" w:rsidRDefault="00E43CC3" w:rsidP="009E4F22">
                  <w:pPr>
                    <w:spacing w:before="120" w:after="120"/>
                    <w:jc w:val="center"/>
                    <w:rPr>
                      <w:rFonts w:ascii="Arial" w:hAnsi="Arial" w:cs="Arial"/>
                      <w:b/>
                      <w:sz w:val="20"/>
                      <w:szCs w:val="20"/>
                    </w:rPr>
                  </w:pPr>
                  <w:r w:rsidRPr="00187FB5">
                    <w:rPr>
                      <w:rFonts w:ascii="Arial" w:hAnsi="Arial" w:cs="Arial"/>
                      <w:b/>
                      <w:sz w:val="20"/>
                      <w:szCs w:val="20"/>
                    </w:rPr>
                    <w:t>You help make Melbourne City Mission a great place to work</w:t>
                  </w:r>
                  <w:r w:rsidR="009E4F22" w:rsidRPr="00187FB5">
                    <w:rPr>
                      <w:rFonts w:ascii="Arial" w:hAnsi="Arial" w:cs="Arial"/>
                      <w:b/>
                      <w:sz w:val="20"/>
                      <w:szCs w:val="20"/>
                    </w:rPr>
                    <w:t>.</w:t>
                  </w:r>
                </w:p>
              </w:tc>
              <w:tc>
                <w:tcPr>
                  <w:tcW w:w="5789" w:type="dxa"/>
                  <w:vAlign w:val="center"/>
                </w:tcPr>
                <w:p w:rsidR="00E43CC3" w:rsidRPr="00187FB5" w:rsidRDefault="00E43CC3" w:rsidP="009E4F22">
                  <w:pPr>
                    <w:spacing w:before="120" w:after="120"/>
                    <w:jc w:val="both"/>
                    <w:rPr>
                      <w:rFonts w:ascii="Arial" w:hAnsi="Arial" w:cs="Arial"/>
                      <w:sz w:val="20"/>
                      <w:szCs w:val="20"/>
                    </w:rPr>
                  </w:pPr>
                  <w:r w:rsidRPr="00187FB5">
                    <w:rPr>
                      <w:rFonts w:ascii="Arial" w:hAnsi="Arial" w:cs="Arial"/>
                      <w:sz w:val="20"/>
                      <w:szCs w:val="20"/>
                    </w:rPr>
                    <w:t>You build and maintain relationships with all your colleagues and clients. You’re a team player; you actively participate in an encouraging and supportive work environment.</w:t>
                  </w:r>
                </w:p>
              </w:tc>
            </w:tr>
            <w:tr w:rsidR="00E43CC3" w:rsidRPr="00187FB5" w:rsidTr="009E4F22">
              <w:tc>
                <w:tcPr>
                  <w:tcW w:w="3001" w:type="dxa"/>
                  <w:vAlign w:val="center"/>
                </w:tcPr>
                <w:p w:rsidR="00E43CC3" w:rsidRPr="00187FB5" w:rsidRDefault="00E43CC3" w:rsidP="009E4F22">
                  <w:pPr>
                    <w:spacing w:before="120" w:after="120"/>
                    <w:jc w:val="center"/>
                    <w:rPr>
                      <w:rFonts w:ascii="Arial" w:hAnsi="Arial" w:cs="Arial"/>
                      <w:b/>
                      <w:sz w:val="20"/>
                      <w:szCs w:val="20"/>
                    </w:rPr>
                  </w:pPr>
                  <w:r w:rsidRPr="00187FB5">
                    <w:rPr>
                      <w:rFonts w:ascii="Arial" w:hAnsi="Arial" w:cs="Arial"/>
                      <w:b/>
                      <w:sz w:val="20"/>
                      <w:szCs w:val="20"/>
                    </w:rPr>
                    <w:t>You achieve results</w:t>
                  </w:r>
                  <w:r w:rsidR="009E4F22" w:rsidRPr="00187FB5">
                    <w:rPr>
                      <w:rFonts w:ascii="Arial" w:hAnsi="Arial" w:cs="Arial"/>
                      <w:b/>
                      <w:sz w:val="20"/>
                      <w:szCs w:val="20"/>
                    </w:rPr>
                    <w:t>.</w:t>
                  </w:r>
                </w:p>
              </w:tc>
              <w:tc>
                <w:tcPr>
                  <w:tcW w:w="5789" w:type="dxa"/>
                  <w:vAlign w:val="center"/>
                </w:tcPr>
                <w:p w:rsidR="00E43CC3" w:rsidRPr="00187FB5" w:rsidRDefault="00E43CC3" w:rsidP="009E4F22">
                  <w:pPr>
                    <w:spacing w:before="120" w:after="120"/>
                    <w:jc w:val="both"/>
                    <w:rPr>
                      <w:rFonts w:ascii="Arial" w:hAnsi="Arial" w:cs="Arial"/>
                      <w:sz w:val="20"/>
                      <w:szCs w:val="20"/>
                    </w:rPr>
                  </w:pPr>
                  <w:r w:rsidRPr="00187FB5">
                    <w:rPr>
                      <w:rFonts w:ascii="Arial" w:hAnsi="Arial" w:cs="Arial"/>
                      <w:sz w:val="20"/>
                      <w:szCs w:val="20"/>
                    </w:rPr>
                    <w:t>You’re focused on what you need to do and you deliver.</w:t>
                  </w:r>
                </w:p>
              </w:tc>
            </w:tr>
            <w:tr w:rsidR="00E43CC3" w:rsidRPr="00187FB5" w:rsidTr="009E4F22">
              <w:tc>
                <w:tcPr>
                  <w:tcW w:w="3001" w:type="dxa"/>
                  <w:vAlign w:val="center"/>
                </w:tcPr>
                <w:p w:rsidR="00E43CC3" w:rsidRPr="00187FB5" w:rsidRDefault="00E43CC3" w:rsidP="009E4F22">
                  <w:pPr>
                    <w:spacing w:before="120" w:after="120"/>
                    <w:jc w:val="center"/>
                    <w:rPr>
                      <w:rFonts w:ascii="Arial" w:hAnsi="Arial" w:cs="Arial"/>
                      <w:b/>
                      <w:sz w:val="20"/>
                      <w:szCs w:val="20"/>
                    </w:rPr>
                  </w:pPr>
                  <w:r w:rsidRPr="00187FB5">
                    <w:rPr>
                      <w:rFonts w:ascii="Arial" w:hAnsi="Arial" w:cs="Arial"/>
                      <w:b/>
                      <w:sz w:val="20"/>
                      <w:szCs w:val="20"/>
                    </w:rPr>
                    <w:t>You raise the bar</w:t>
                  </w:r>
                  <w:r w:rsidR="009E4F22" w:rsidRPr="00187FB5">
                    <w:rPr>
                      <w:rFonts w:ascii="Arial" w:hAnsi="Arial" w:cs="Arial"/>
                      <w:b/>
                      <w:sz w:val="20"/>
                      <w:szCs w:val="20"/>
                    </w:rPr>
                    <w:t>.</w:t>
                  </w:r>
                </w:p>
              </w:tc>
              <w:tc>
                <w:tcPr>
                  <w:tcW w:w="5789" w:type="dxa"/>
                  <w:vAlign w:val="center"/>
                </w:tcPr>
                <w:p w:rsidR="00E43CC3" w:rsidRPr="00187FB5" w:rsidRDefault="00E43CC3" w:rsidP="009E4F22">
                  <w:pPr>
                    <w:spacing w:before="120" w:after="120"/>
                    <w:jc w:val="both"/>
                    <w:rPr>
                      <w:rFonts w:ascii="Arial" w:hAnsi="Arial" w:cs="Arial"/>
                      <w:sz w:val="20"/>
                      <w:szCs w:val="20"/>
                    </w:rPr>
                  </w:pPr>
                  <w:r w:rsidRPr="00187FB5">
                    <w:rPr>
                      <w:rFonts w:ascii="Arial" w:hAnsi="Arial" w:cs="Arial"/>
                      <w:sz w:val="20"/>
                      <w:szCs w:val="20"/>
                    </w:rPr>
                    <w:t>You embrace a culture of learning, growth and development.</w:t>
                  </w:r>
                </w:p>
              </w:tc>
            </w:tr>
            <w:tr w:rsidR="00E43CC3" w:rsidRPr="00187FB5" w:rsidTr="009E4F22">
              <w:tc>
                <w:tcPr>
                  <w:tcW w:w="3001" w:type="dxa"/>
                  <w:vAlign w:val="center"/>
                </w:tcPr>
                <w:p w:rsidR="00E43CC3" w:rsidRPr="00187FB5" w:rsidRDefault="00E43CC3" w:rsidP="009E4F22">
                  <w:pPr>
                    <w:spacing w:before="120" w:after="120"/>
                    <w:jc w:val="center"/>
                    <w:rPr>
                      <w:rFonts w:ascii="Arial" w:hAnsi="Arial" w:cs="Arial"/>
                      <w:b/>
                      <w:sz w:val="20"/>
                      <w:szCs w:val="20"/>
                    </w:rPr>
                  </w:pPr>
                  <w:r w:rsidRPr="00187FB5">
                    <w:rPr>
                      <w:rFonts w:ascii="Arial" w:hAnsi="Arial" w:cs="Arial"/>
                      <w:b/>
                      <w:sz w:val="20"/>
                      <w:szCs w:val="20"/>
                    </w:rPr>
                    <w:t>Communication is key</w:t>
                  </w:r>
                  <w:r w:rsidR="009E4F22" w:rsidRPr="00187FB5">
                    <w:rPr>
                      <w:rFonts w:ascii="Arial" w:hAnsi="Arial" w:cs="Arial"/>
                      <w:b/>
                      <w:sz w:val="20"/>
                      <w:szCs w:val="20"/>
                    </w:rPr>
                    <w:t>.</w:t>
                  </w:r>
                </w:p>
              </w:tc>
              <w:tc>
                <w:tcPr>
                  <w:tcW w:w="5789" w:type="dxa"/>
                  <w:vAlign w:val="center"/>
                </w:tcPr>
                <w:p w:rsidR="00E43CC3" w:rsidRPr="00187FB5" w:rsidRDefault="00E43CC3" w:rsidP="009E4F22">
                  <w:pPr>
                    <w:spacing w:before="120" w:after="120"/>
                    <w:jc w:val="both"/>
                    <w:rPr>
                      <w:rFonts w:ascii="Arial" w:hAnsi="Arial" w:cs="Arial"/>
                      <w:sz w:val="20"/>
                      <w:szCs w:val="20"/>
                    </w:rPr>
                  </w:pPr>
                  <w:r w:rsidRPr="00187FB5">
                    <w:rPr>
                      <w:rFonts w:ascii="Arial" w:hAnsi="Arial" w:cs="Arial"/>
                      <w:sz w:val="20"/>
                      <w:szCs w:val="20"/>
                    </w:rPr>
                    <w:t>You’re clear, know your audience and use a variety of methods to share information.</w:t>
                  </w:r>
                </w:p>
              </w:tc>
            </w:tr>
          </w:tbl>
          <w:p w:rsidR="00E43CC3" w:rsidRPr="00187FB5" w:rsidRDefault="00E43CC3">
            <w:pPr>
              <w:rPr>
                <w:rFonts w:ascii="Arial" w:hAnsi="Arial" w:cs="Arial"/>
                <w:sz w:val="20"/>
                <w:szCs w:val="20"/>
              </w:rPr>
            </w:pPr>
          </w:p>
        </w:tc>
      </w:tr>
    </w:tbl>
    <w:p w:rsidR="008A79FA" w:rsidRPr="00187FB5" w:rsidRDefault="008A79FA">
      <w:pPr>
        <w:rPr>
          <w:rFonts w:ascii="Arial" w:hAnsi="Arial" w:cs="Arial"/>
          <w:sz w:val="20"/>
          <w:szCs w:val="20"/>
        </w:rPr>
      </w:pPr>
    </w:p>
    <w:sectPr w:rsidR="008A79FA" w:rsidRPr="00187F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06" w:rsidRDefault="00B52506" w:rsidP="000E6C63">
      <w:pPr>
        <w:spacing w:after="0" w:line="240" w:lineRule="auto"/>
      </w:pPr>
      <w:r>
        <w:separator/>
      </w:r>
    </w:p>
  </w:endnote>
  <w:endnote w:type="continuationSeparator" w:id="0">
    <w:p w:rsidR="00B52506" w:rsidRDefault="00B52506" w:rsidP="000E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95" w:rsidRPr="003879AB" w:rsidRDefault="00BD0095" w:rsidP="00992F25">
    <w:pPr>
      <w:pStyle w:val="Footer"/>
      <w:jc w:val="right"/>
      <w:rPr>
        <w:rFonts w:ascii="Arial" w:hAnsi="Arial" w:cs="Arial"/>
        <w:sz w:val="18"/>
        <w:szCs w:val="18"/>
      </w:rPr>
    </w:pPr>
    <w:r w:rsidRPr="003879AB">
      <w:rPr>
        <w:rFonts w:ascii="Arial" w:hAnsi="Arial" w:cs="Arial"/>
        <w:color w:val="808080" w:themeColor="background1" w:themeShade="80"/>
        <w:sz w:val="18"/>
        <w:szCs w:val="18"/>
      </w:rPr>
      <w:t xml:space="preserve">Page </w:t>
    </w:r>
    <w:r w:rsidRPr="003879AB">
      <w:rPr>
        <w:rFonts w:ascii="Arial" w:hAnsi="Arial" w:cs="Arial"/>
        <w:color w:val="808080" w:themeColor="background1" w:themeShade="80"/>
        <w:sz w:val="18"/>
        <w:szCs w:val="18"/>
      </w:rPr>
      <w:fldChar w:fldCharType="begin"/>
    </w:r>
    <w:r w:rsidRPr="003879AB">
      <w:rPr>
        <w:rFonts w:ascii="Arial" w:hAnsi="Arial" w:cs="Arial"/>
        <w:color w:val="808080" w:themeColor="background1" w:themeShade="80"/>
        <w:sz w:val="18"/>
        <w:szCs w:val="18"/>
      </w:rPr>
      <w:instrText>PAGE</w:instrText>
    </w:r>
    <w:r w:rsidRPr="003879AB">
      <w:rPr>
        <w:rFonts w:ascii="Arial" w:hAnsi="Arial" w:cs="Arial"/>
        <w:color w:val="808080" w:themeColor="background1" w:themeShade="80"/>
        <w:sz w:val="18"/>
        <w:szCs w:val="18"/>
      </w:rPr>
      <w:fldChar w:fldCharType="separate"/>
    </w:r>
    <w:r w:rsidR="00D01619">
      <w:rPr>
        <w:rFonts w:ascii="Arial" w:hAnsi="Arial" w:cs="Arial"/>
        <w:noProof/>
        <w:color w:val="808080" w:themeColor="background1" w:themeShade="80"/>
        <w:sz w:val="18"/>
        <w:szCs w:val="18"/>
      </w:rPr>
      <w:t>4</w:t>
    </w:r>
    <w:r w:rsidRPr="003879AB">
      <w:rPr>
        <w:rFonts w:ascii="Arial" w:hAnsi="Arial" w:cs="Arial"/>
        <w:color w:val="808080" w:themeColor="background1" w:themeShade="80"/>
        <w:sz w:val="18"/>
        <w:szCs w:val="18"/>
      </w:rPr>
      <w:fldChar w:fldCharType="end"/>
    </w:r>
    <w:r w:rsidRPr="003879AB">
      <w:rPr>
        <w:rFonts w:ascii="Arial" w:hAnsi="Arial" w:cs="Arial"/>
        <w:color w:val="808080" w:themeColor="background1" w:themeShade="80"/>
        <w:sz w:val="18"/>
        <w:szCs w:val="18"/>
      </w:rPr>
      <w:t xml:space="preserve"> of </w:t>
    </w:r>
    <w:r w:rsidRPr="003879AB">
      <w:rPr>
        <w:rFonts w:ascii="Arial" w:hAnsi="Arial" w:cs="Arial"/>
        <w:color w:val="808080" w:themeColor="background1" w:themeShade="80"/>
        <w:sz w:val="18"/>
        <w:szCs w:val="18"/>
      </w:rPr>
      <w:fldChar w:fldCharType="begin"/>
    </w:r>
    <w:r w:rsidRPr="003879AB">
      <w:rPr>
        <w:rFonts w:ascii="Arial" w:hAnsi="Arial" w:cs="Arial"/>
        <w:color w:val="808080" w:themeColor="background1" w:themeShade="80"/>
        <w:sz w:val="18"/>
        <w:szCs w:val="18"/>
      </w:rPr>
      <w:instrText xml:space="preserve"> NUMPAGES </w:instrText>
    </w:r>
    <w:r w:rsidRPr="003879AB">
      <w:rPr>
        <w:rFonts w:ascii="Arial" w:hAnsi="Arial" w:cs="Arial"/>
        <w:color w:val="808080" w:themeColor="background1" w:themeShade="80"/>
        <w:sz w:val="18"/>
        <w:szCs w:val="18"/>
      </w:rPr>
      <w:fldChar w:fldCharType="separate"/>
    </w:r>
    <w:r w:rsidR="00D01619">
      <w:rPr>
        <w:rFonts w:ascii="Arial" w:hAnsi="Arial" w:cs="Arial"/>
        <w:noProof/>
        <w:color w:val="808080" w:themeColor="background1" w:themeShade="80"/>
        <w:sz w:val="18"/>
        <w:szCs w:val="18"/>
      </w:rPr>
      <w:t>4</w:t>
    </w:r>
    <w:r w:rsidRPr="003879AB">
      <w:rPr>
        <w:rFonts w:ascii="Arial" w:hAnsi="Arial" w:cs="Arial"/>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06" w:rsidRDefault="00B52506" w:rsidP="000E6C63">
      <w:pPr>
        <w:spacing w:after="0" w:line="240" w:lineRule="auto"/>
      </w:pPr>
      <w:r>
        <w:separator/>
      </w:r>
    </w:p>
  </w:footnote>
  <w:footnote w:type="continuationSeparator" w:id="0">
    <w:p w:rsidR="00B52506" w:rsidRDefault="00B52506" w:rsidP="000E6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095" w:rsidRDefault="00304004">
    <w:pPr>
      <w:pStyle w:val="Header"/>
    </w:pPr>
    <w:r>
      <w:tab/>
    </w:r>
    <w:r>
      <w:tab/>
    </w:r>
    <w:r>
      <w:rPr>
        <w:noProof/>
        <w:lang w:eastAsia="en-AU"/>
      </w:rPr>
      <w:drawing>
        <wp:inline distT="0" distB="0" distL="0" distR="0" wp14:anchorId="6D54D14A" wp14:editId="6AB81664">
          <wp:extent cx="1301750" cy="5651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565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53" w:hanging="341"/>
      </w:pPr>
      <w:rPr>
        <w:rFonts w:ascii="Symbol" w:hAnsi="Symbol"/>
        <w:b w:val="0"/>
        <w:w w:val="100"/>
        <w:sz w:val="22"/>
      </w:rPr>
    </w:lvl>
    <w:lvl w:ilvl="1">
      <w:numFmt w:val="bullet"/>
      <w:lvlText w:val="•"/>
      <w:lvlJc w:val="left"/>
      <w:pPr>
        <w:ind w:left="1776" w:hanging="341"/>
      </w:pPr>
    </w:lvl>
    <w:lvl w:ilvl="2">
      <w:numFmt w:val="bullet"/>
      <w:lvlText w:val="•"/>
      <w:lvlJc w:val="left"/>
      <w:pPr>
        <w:ind w:left="2693" w:hanging="341"/>
      </w:pPr>
    </w:lvl>
    <w:lvl w:ilvl="3">
      <w:numFmt w:val="bullet"/>
      <w:lvlText w:val="•"/>
      <w:lvlJc w:val="left"/>
      <w:pPr>
        <w:ind w:left="3609" w:hanging="341"/>
      </w:pPr>
    </w:lvl>
    <w:lvl w:ilvl="4">
      <w:numFmt w:val="bullet"/>
      <w:lvlText w:val="•"/>
      <w:lvlJc w:val="left"/>
      <w:pPr>
        <w:ind w:left="4526" w:hanging="341"/>
      </w:pPr>
    </w:lvl>
    <w:lvl w:ilvl="5">
      <w:numFmt w:val="bullet"/>
      <w:lvlText w:val="•"/>
      <w:lvlJc w:val="left"/>
      <w:pPr>
        <w:ind w:left="5443" w:hanging="341"/>
      </w:pPr>
    </w:lvl>
    <w:lvl w:ilvl="6">
      <w:numFmt w:val="bullet"/>
      <w:lvlText w:val="•"/>
      <w:lvlJc w:val="left"/>
      <w:pPr>
        <w:ind w:left="6359" w:hanging="341"/>
      </w:pPr>
    </w:lvl>
    <w:lvl w:ilvl="7">
      <w:numFmt w:val="bullet"/>
      <w:lvlText w:val="•"/>
      <w:lvlJc w:val="left"/>
      <w:pPr>
        <w:ind w:left="7276" w:hanging="341"/>
      </w:pPr>
    </w:lvl>
    <w:lvl w:ilvl="8">
      <w:numFmt w:val="bullet"/>
      <w:lvlText w:val="•"/>
      <w:lvlJc w:val="left"/>
      <w:pPr>
        <w:ind w:left="8193" w:hanging="341"/>
      </w:pPr>
    </w:lvl>
  </w:abstractNum>
  <w:abstractNum w:abstractNumId="1" w15:restartNumberingAfterBreak="0">
    <w:nsid w:val="005D1AE3"/>
    <w:multiLevelType w:val="hybridMultilevel"/>
    <w:tmpl w:val="61EC1A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740BDF"/>
    <w:multiLevelType w:val="hybridMultilevel"/>
    <w:tmpl w:val="E9086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1F5125A"/>
    <w:multiLevelType w:val="hybridMultilevel"/>
    <w:tmpl w:val="79CCE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CA1093"/>
    <w:multiLevelType w:val="hybridMultilevel"/>
    <w:tmpl w:val="1A0C8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AE18E5"/>
    <w:multiLevelType w:val="hybridMultilevel"/>
    <w:tmpl w:val="6130E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D36322"/>
    <w:multiLevelType w:val="hybridMultilevel"/>
    <w:tmpl w:val="AF56EB8C"/>
    <w:lvl w:ilvl="0" w:tplc="EE7EE8B6">
      <w:numFmt w:val="bullet"/>
      <w:lvlText w:val=""/>
      <w:lvlJc w:val="left"/>
      <w:pPr>
        <w:ind w:left="360" w:hanging="360"/>
      </w:pPr>
      <w:rPr>
        <w:rFonts w:ascii="Symbol" w:eastAsia="Symbol" w:hAnsi="Symbol" w:cs="Symbol" w:hint="default"/>
        <w:w w:val="100"/>
        <w:sz w:val="22"/>
        <w:szCs w:val="22"/>
      </w:rPr>
    </w:lvl>
    <w:lvl w:ilvl="1" w:tplc="42ECE364">
      <w:numFmt w:val="bullet"/>
      <w:lvlText w:val="•"/>
      <w:lvlJc w:val="left"/>
      <w:pPr>
        <w:ind w:left="1282" w:hanging="360"/>
      </w:pPr>
      <w:rPr>
        <w:rFonts w:hint="default"/>
      </w:rPr>
    </w:lvl>
    <w:lvl w:ilvl="2" w:tplc="1C3C6BD4">
      <w:numFmt w:val="bullet"/>
      <w:lvlText w:val="•"/>
      <w:lvlJc w:val="left"/>
      <w:pPr>
        <w:ind w:left="2205" w:hanging="360"/>
      </w:pPr>
      <w:rPr>
        <w:rFonts w:hint="default"/>
      </w:rPr>
    </w:lvl>
    <w:lvl w:ilvl="3" w:tplc="24727A0E">
      <w:numFmt w:val="bullet"/>
      <w:lvlText w:val="•"/>
      <w:lvlJc w:val="left"/>
      <w:pPr>
        <w:ind w:left="3127" w:hanging="360"/>
      </w:pPr>
      <w:rPr>
        <w:rFonts w:hint="default"/>
      </w:rPr>
    </w:lvl>
    <w:lvl w:ilvl="4" w:tplc="C92E803E">
      <w:numFmt w:val="bullet"/>
      <w:lvlText w:val="•"/>
      <w:lvlJc w:val="left"/>
      <w:pPr>
        <w:ind w:left="4050" w:hanging="360"/>
      </w:pPr>
      <w:rPr>
        <w:rFonts w:hint="default"/>
      </w:rPr>
    </w:lvl>
    <w:lvl w:ilvl="5" w:tplc="6FC080EE">
      <w:numFmt w:val="bullet"/>
      <w:lvlText w:val="•"/>
      <w:lvlJc w:val="left"/>
      <w:pPr>
        <w:ind w:left="4973" w:hanging="360"/>
      </w:pPr>
      <w:rPr>
        <w:rFonts w:hint="default"/>
      </w:rPr>
    </w:lvl>
    <w:lvl w:ilvl="6" w:tplc="B168855E">
      <w:numFmt w:val="bullet"/>
      <w:lvlText w:val="•"/>
      <w:lvlJc w:val="left"/>
      <w:pPr>
        <w:ind w:left="5895" w:hanging="360"/>
      </w:pPr>
      <w:rPr>
        <w:rFonts w:hint="default"/>
      </w:rPr>
    </w:lvl>
    <w:lvl w:ilvl="7" w:tplc="0C522440">
      <w:numFmt w:val="bullet"/>
      <w:lvlText w:val="•"/>
      <w:lvlJc w:val="left"/>
      <w:pPr>
        <w:ind w:left="6818" w:hanging="360"/>
      </w:pPr>
      <w:rPr>
        <w:rFonts w:hint="default"/>
      </w:rPr>
    </w:lvl>
    <w:lvl w:ilvl="8" w:tplc="3866E942">
      <w:numFmt w:val="bullet"/>
      <w:lvlText w:val="•"/>
      <w:lvlJc w:val="left"/>
      <w:pPr>
        <w:ind w:left="7741" w:hanging="360"/>
      </w:pPr>
      <w:rPr>
        <w:rFonts w:hint="default"/>
      </w:rPr>
    </w:lvl>
  </w:abstractNum>
  <w:abstractNum w:abstractNumId="7" w15:restartNumberingAfterBreak="0">
    <w:nsid w:val="755466CC"/>
    <w:multiLevelType w:val="hybridMultilevel"/>
    <w:tmpl w:val="D8A85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63"/>
    <w:rsid w:val="000853E3"/>
    <w:rsid w:val="000E6C63"/>
    <w:rsid w:val="000F4B18"/>
    <w:rsid w:val="00187FB5"/>
    <w:rsid w:val="001B361F"/>
    <w:rsid w:val="001E7F21"/>
    <w:rsid w:val="002378AE"/>
    <w:rsid w:val="00304004"/>
    <w:rsid w:val="00343B19"/>
    <w:rsid w:val="003879AB"/>
    <w:rsid w:val="003A3935"/>
    <w:rsid w:val="0042355A"/>
    <w:rsid w:val="004546A4"/>
    <w:rsid w:val="00460051"/>
    <w:rsid w:val="00515CD8"/>
    <w:rsid w:val="00545063"/>
    <w:rsid w:val="006B10B4"/>
    <w:rsid w:val="00772CDA"/>
    <w:rsid w:val="00824877"/>
    <w:rsid w:val="00835508"/>
    <w:rsid w:val="008A79FA"/>
    <w:rsid w:val="008B0A6B"/>
    <w:rsid w:val="008B0F53"/>
    <w:rsid w:val="008E61DC"/>
    <w:rsid w:val="008F0C40"/>
    <w:rsid w:val="009637C0"/>
    <w:rsid w:val="009735F3"/>
    <w:rsid w:val="00992F25"/>
    <w:rsid w:val="00995481"/>
    <w:rsid w:val="009E4939"/>
    <w:rsid w:val="009E4F22"/>
    <w:rsid w:val="00A271DE"/>
    <w:rsid w:val="00A609C5"/>
    <w:rsid w:val="00A67F38"/>
    <w:rsid w:val="00AF6AF4"/>
    <w:rsid w:val="00B52506"/>
    <w:rsid w:val="00B76379"/>
    <w:rsid w:val="00BD0095"/>
    <w:rsid w:val="00BF0947"/>
    <w:rsid w:val="00C662F1"/>
    <w:rsid w:val="00CF58B8"/>
    <w:rsid w:val="00D01619"/>
    <w:rsid w:val="00D60CCD"/>
    <w:rsid w:val="00DB7FA0"/>
    <w:rsid w:val="00E04735"/>
    <w:rsid w:val="00E43CC3"/>
    <w:rsid w:val="00EA58DE"/>
    <w:rsid w:val="00F228DA"/>
    <w:rsid w:val="00F43921"/>
    <w:rsid w:val="00FC6418"/>
    <w:rsid w:val="00FD7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2695C"/>
  <w15:chartTrackingRefBased/>
  <w15:docId w15:val="{04D6814D-6603-4AD8-81C4-BA1EDBDB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63"/>
  </w:style>
  <w:style w:type="paragraph" w:styleId="Footer">
    <w:name w:val="footer"/>
    <w:basedOn w:val="Normal"/>
    <w:link w:val="FooterChar"/>
    <w:uiPriority w:val="99"/>
    <w:unhideWhenUsed/>
    <w:rsid w:val="000E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63"/>
  </w:style>
  <w:style w:type="table" w:styleId="TableGrid">
    <w:name w:val="Table Grid"/>
    <w:basedOn w:val="TableNormal"/>
    <w:uiPriority w:val="39"/>
    <w:rsid w:val="006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B10B4"/>
    <w:pPr>
      <w:ind w:left="720"/>
      <w:contextualSpacing/>
    </w:pPr>
  </w:style>
  <w:style w:type="character" w:styleId="CommentReference">
    <w:name w:val="annotation reference"/>
    <w:basedOn w:val="DefaultParagraphFont"/>
    <w:uiPriority w:val="99"/>
    <w:semiHidden/>
    <w:unhideWhenUsed/>
    <w:rsid w:val="009E4F22"/>
    <w:rPr>
      <w:sz w:val="16"/>
      <w:szCs w:val="16"/>
    </w:rPr>
  </w:style>
  <w:style w:type="paragraph" w:styleId="CommentText">
    <w:name w:val="annotation text"/>
    <w:basedOn w:val="Normal"/>
    <w:link w:val="CommentTextChar"/>
    <w:uiPriority w:val="99"/>
    <w:semiHidden/>
    <w:unhideWhenUsed/>
    <w:rsid w:val="009E4F22"/>
    <w:pPr>
      <w:spacing w:line="240" w:lineRule="auto"/>
    </w:pPr>
    <w:rPr>
      <w:sz w:val="20"/>
      <w:szCs w:val="20"/>
    </w:rPr>
  </w:style>
  <w:style w:type="character" w:customStyle="1" w:styleId="CommentTextChar">
    <w:name w:val="Comment Text Char"/>
    <w:basedOn w:val="DefaultParagraphFont"/>
    <w:link w:val="CommentText"/>
    <w:uiPriority w:val="99"/>
    <w:semiHidden/>
    <w:rsid w:val="009E4F22"/>
    <w:rPr>
      <w:sz w:val="20"/>
      <w:szCs w:val="20"/>
    </w:rPr>
  </w:style>
  <w:style w:type="paragraph" w:styleId="CommentSubject">
    <w:name w:val="annotation subject"/>
    <w:basedOn w:val="CommentText"/>
    <w:next w:val="CommentText"/>
    <w:link w:val="CommentSubjectChar"/>
    <w:uiPriority w:val="99"/>
    <w:semiHidden/>
    <w:unhideWhenUsed/>
    <w:rsid w:val="009E4F22"/>
    <w:rPr>
      <w:b/>
      <w:bCs/>
    </w:rPr>
  </w:style>
  <w:style w:type="character" w:customStyle="1" w:styleId="CommentSubjectChar">
    <w:name w:val="Comment Subject Char"/>
    <w:basedOn w:val="CommentTextChar"/>
    <w:link w:val="CommentSubject"/>
    <w:uiPriority w:val="99"/>
    <w:semiHidden/>
    <w:rsid w:val="009E4F22"/>
    <w:rPr>
      <w:b/>
      <w:bCs/>
      <w:sz w:val="20"/>
      <w:szCs w:val="20"/>
    </w:rPr>
  </w:style>
  <w:style w:type="paragraph" w:styleId="BalloonText">
    <w:name w:val="Balloon Text"/>
    <w:basedOn w:val="Normal"/>
    <w:link w:val="BalloonTextChar"/>
    <w:uiPriority w:val="99"/>
    <w:semiHidden/>
    <w:unhideWhenUsed/>
    <w:rsid w:val="009E4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F22"/>
    <w:rPr>
      <w:rFonts w:ascii="Segoe UI" w:hAnsi="Segoe UI" w:cs="Segoe UI"/>
      <w:sz w:val="18"/>
      <w:szCs w:val="18"/>
    </w:rPr>
  </w:style>
  <w:style w:type="character" w:styleId="PlaceholderText">
    <w:name w:val="Placeholder Text"/>
    <w:basedOn w:val="DefaultParagraphFont"/>
    <w:uiPriority w:val="99"/>
    <w:semiHidden/>
    <w:rsid w:val="009E4F22"/>
    <w:rPr>
      <w:color w:val="808080"/>
    </w:rPr>
  </w:style>
  <w:style w:type="paragraph" w:styleId="BodyText">
    <w:name w:val="Body Text"/>
    <w:basedOn w:val="Normal"/>
    <w:link w:val="BodyTextChar"/>
    <w:uiPriority w:val="1"/>
    <w:qFormat/>
    <w:rsid w:val="00A271DE"/>
    <w:pPr>
      <w:widowControl w:val="0"/>
      <w:autoSpaceDE w:val="0"/>
      <w:autoSpaceDN w:val="0"/>
      <w:spacing w:after="0" w:line="240" w:lineRule="auto"/>
      <w:ind w:left="500"/>
    </w:pPr>
    <w:rPr>
      <w:rFonts w:ascii="Arial" w:eastAsia="Arial" w:hAnsi="Arial" w:cs="Arial"/>
      <w:lang w:val="en-US"/>
    </w:rPr>
  </w:style>
  <w:style w:type="character" w:customStyle="1" w:styleId="BodyTextChar">
    <w:name w:val="Body Text Char"/>
    <w:basedOn w:val="DefaultParagraphFont"/>
    <w:link w:val="BodyText"/>
    <w:uiPriority w:val="1"/>
    <w:rsid w:val="00A271DE"/>
    <w:rPr>
      <w:rFonts w:ascii="Arial" w:eastAsia="Arial" w:hAnsi="Arial" w:cs="Arial"/>
      <w:lang w:val="en-US"/>
    </w:rPr>
  </w:style>
  <w:style w:type="paragraph" w:styleId="NormalWeb">
    <w:name w:val="Normal (Web)"/>
    <w:basedOn w:val="Normal"/>
    <w:uiPriority w:val="99"/>
    <w:unhideWhenUsed/>
    <w:rsid w:val="008A79FA"/>
    <w:pPr>
      <w:spacing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A609C5"/>
    <w:pPr>
      <w:spacing w:after="120"/>
    </w:pPr>
    <w:rPr>
      <w:sz w:val="16"/>
      <w:szCs w:val="16"/>
    </w:rPr>
  </w:style>
  <w:style w:type="character" w:customStyle="1" w:styleId="BodyText3Char">
    <w:name w:val="Body Text 3 Char"/>
    <w:basedOn w:val="DefaultParagraphFont"/>
    <w:link w:val="BodyText3"/>
    <w:uiPriority w:val="99"/>
    <w:semiHidden/>
    <w:rsid w:val="00A609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253F0B20-FF8D-4551-9BCB-EF7CA79947A5}"/>
      </w:docPartPr>
      <w:docPartBody>
        <w:p w:rsidR="006867FA" w:rsidRDefault="00003CE8">
          <w:r w:rsidRPr="00EC18CE">
            <w:rPr>
              <w:rStyle w:val="PlaceholderText"/>
            </w:rPr>
            <w:t>Choose an item.</w:t>
          </w:r>
        </w:p>
      </w:docPartBody>
    </w:docPart>
    <w:docPart>
      <w:docPartPr>
        <w:name w:val="EDC7058BB70E4E64889A2E62B667AC9D"/>
        <w:category>
          <w:name w:val="General"/>
          <w:gallery w:val="placeholder"/>
        </w:category>
        <w:types>
          <w:type w:val="bbPlcHdr"/>
        </w:types>
        <w:behaviors>
          <w:behavior w:val="content"/>
        </w:behaviors>
        <w:guid w:val="{8B0E453E-EA63-4FC2-87F0-703C78C8AB93}"/>
      </w:docPartPr>
      <w:docPartBody>
        <w:p w:rsidR="00C0252D" w:rsidRDefault="00AB4C52" w:rsidP="00AB4C52">
          <w:pPr>
            <w:pStyle w:val="EDC7058BB70E4E64889A2E62B667AC9D"/>
          </w:pPr>
          <w:r w:rsidRPr="00EC18CE">
            <w:rPr>
              <w:rStyle w:val="PlaceholderText"/>
            </w:rPr>
            <w:t>Choose an item.</w:t>
          </w:r>
        </w:p>
      </w:docPartBody>
    </w:docPart>
    <w:docPart>
      <w:docPartPr>
        <w:name w:val="400EC5399A7F467FBC9A1FB188F9110F"/>
        <w:category>
          <w:name w:val="General"/>
          <w:gallery w:val="placeholder"/>
        </w:category>
        <w:types>
          <w:type w:val="bbPlcHdr"/>
        </w:types>
        <w:behaviors>
          <w:behavior w:val="content"/>
        </w:behaviors>
        <w:guid w:val="{537D3C24-C150-481D-A61E-4762608D7890}"/>
      </w:docPartPr>
      <w:docPartBody>
        <w:p w:rsidR="00C0252D" w:rsidRDefault="00AB4C52" w:rsidP="00AB4C52">
          <w:pPr>
            <w:pStyle w:val="400EC5399A7F467FBC9A1FB188F9110F"/>
          </w:pPr>
          <w:r w:rsidRPr="00EC18CE">
            <w:rPr>
              <w:rStyle w:val="PlaceholderText"/>
            </w:rPr>
            <w:t>Choose an item.</w:t>
          </w:r>
        </w:p>
      </w:docPartBody>
    </w:docPart>
    <w:docPart>
      <w:docPartPr>
        <w:name w:val="5B734A25A9CE48C787868ACE3F9C480D"/>
        <w:category>
          <w:name w:val="General"/>
          <w:gallery w:val="placeholder"/>
        </w:category>
        <w:types>
          <w:type w:val="bbPlcHdr"/>
        </w:types>
        <w:behaviors>
          <w:behavior w:val="content"/>
        </w:behaviors>
        <w:guid w:val="{E1071538-A29E-46EE-832B-22D0CC22852A}"/>
      </w:docPartPr>
      <w:docPartBody>
        <w:p w:rsidR="00C0252D" w:rsidRDefault="00AB4C52" w:rsidP="00AB4C52">
          <w:pPr>
            <w:pStyle w:val="5B734A25A9CE48C787868ACE3F9C480D"/>
          </w:pPr>
          <w:r w:rsidRPr="00EC18C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E8"/>
    <w:rsid w:val="00003CE8"/>
    <w:rsid w:val="00050BA6"/>
    <w:rsid w:val="001D4275"/>
    <w:rsid w:val="002145EC"/>
    <w:rsid w:val="00313D6B"/>
    <w:rsid w:val="00572A55"/>
    <w:rsid w:val="006867FA"/>
    <w:rsid w:val="009B7EF0"/>
    <w:rsid w:val="00A170A9"/>
    <w:rsid w:val="00AB4C52"/>
    <w:rsid w:val="00C0252D"/>
    <w:rsid w:val="00C07515"/>
    <w:rsid w:val="00D13619"/>
    <w:rsid w:val="00D9396B"/>
    <w:rsid w:val="00FA3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C52"/>
    <w:rPr>
      <w:color w:val="808080"/>
    </w:rPr>
  </w:style>
  <w:style w:type="paragraph" w:customStyle="1" w:styleId="EDC7058BB70E4E64889A2E62B667AC9D">
    <w:name w:val="EDC7058BB70E4E64889A2E62B667AC9D"/>
    <w:rsid w:val="00AB4C52"/>
  </w:style>
  <w:style w:type="paragraph" w:customStyle="1" w:styleId="DBC5CCC3BDBF4063933E207374041A80">
    <w:name w:val="DBC5CCC3BDBF4063933E207374041A80"/>
    <w:rsid w:val="00AB4C52"/>
  </w:style>
  <w:style w:type="paragraph" w:customStyle="1" w:styleId="74E5197AB30C40CF9AA1A8851FBECCA7">
    <w:name w:val="74E5197AB30C40CF9AA1A8851FBECCA7"/>
    <w:rsid w:val="00AB4C52"/>
  </w:style>
  <w:style w:type="paragraph" w:customStyle="1" w:styleId="400EC5399A7F467FBC9A1FB188F9110F">
    <w:name w:val="400EC5399A7F467FBC9A1FB188F9110F"/>
    <w:rsid w:val="00AB4C52"/>
  </w:style>
  <w:style w:type="paragraph" w:customStyle="1" w:styleId="5B734A25A9CE48C787868ACE3F9C480D">
    <w:name w:val="5B734A25A9CE48C787868ACE3F9C480D"/>
    <w:rsid w:val="00AB4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BE43-BB0A-47FF-BDF9-8BF00D0C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Kofoed</dc:creator>
  <cp:keywords/>
  <dc:description/>
  <cp:lastModifiedBy>Janelle Thomson</cp:lastModifiedBy>
  <cp:revision>5</cp:revision>
  <dcterms:created xsi:type="dcterms:W3CDTF">2019-03-01T03:47:00Z</dcterms:created>
  <dcterms:modified xsi:type="dcterms:W3CDTF">2019-03-01T04:13:00Z</dcterms:modified>
</cp:coreProperties>
</file>